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4E45" w:rsidRDefault="005A2C56">
      <w:r>
        <w:rPr>
          <w:noProof/>
        </w:rPr>
        <w:drawing>
          <wp:inline distT="0" distB="0" distL="0" distR="0">
            <wp:extent cx="5850255" cy="4197679"/>
            <wp:effectExtent l="0" t="0" r="444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6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993" cy="43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C56" w:rsidRDefault="005A2C56">
      <w:r>
        <w:t>Charlotte Reinnoldt – Best Thesis in Comparative Political Economy (Advisor: Prof. Ascher)</w:t>
      </w:r>
    </w:p>
    <w:p w:rsidR="005A2C56" w:rsidRDefault="005A2C56"/>
    <w:p w:rsidR="005A2C56" w:rsidRDefault="005A2C56"/>
    <w:p w:rsidR="005A2C56" w:rsidRDefault="005A2C56">
      <w:r>
        <w:rPr>
          <w:noProof/>
        </w:rPr>
        <w:drawing>
          <wp:inline distT="0" distB="0" distL="0" distR="0">
            <wp:extent cx="5850467" cy="38227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6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058" cy="383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C56" w:rsidRDefault="005A2C56">
      <w:r>
        <w:t>Megan Blomberg – Best Thesis in Comparative Politics (Advisor: Prof. Sinha)</w:t>
      </w:r>
    </w:p>
    <w:p w:rsidR="005A2C56" w:rsidRDefault="005A2C56">
      <w:r>
        <w:rPr>
          <w:noProof/>
        </w:rPr>
        <w:lastRenderedPageBreak/>
        <w:drawing>
          <wp:inline distT="0" distB="0" distL="0" distR="0">
            <wp:extent cx="5857240" cy="420731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6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598" cy="422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AB5" w:rsidRDefault="00D40AB5">
      <w:r>
        <w:t>Seoyoon Choi – Best Original Idea (Advisor: Prof. Taw)</w:t>
      </w:r>
    </w:p>
    <w:p w:rsidR="00D40AB5" w:rsidRDefault="00D40AB5"/>
    <w:p w:rsidR="00D40AB5" w:rsidRDefault="00D40AB5">
      <w:bookmarkStart w:id="0" w:name="_GoBack"/>
      <w:bookmarkEnd w:id="0"/>
      <w:r>
        <w:rPr>
          <w:noProof/>
        </w:rPr>
        <w:drawing>
          <wp:inline distT="0" distB="0" distL="0" distR="0">
            <wp:extent cx="5857240" cy="4203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6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396" cy="421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AB5" w:rsidRDefault="00D40AB5">
      <w:r>
        <w:t>Ruiyang “Reyna” Wang – Best in International Security (Advisor: Prof. Taw)</w:t>
      </w:r>
    </w:p>
    <w:p w:rsidR="00D40AB5" w:rsidRDefault="00453D81">
      <w:r>
        <w:rPr>
          <w:noProof/>
        </w:rPr>
        <w:lastRenderedPageBreak/>
        <w:drawing>
          <wp:inline distT="0" distB="0" distL="0" distR="0">
            <wp:extent cx="5858510" cy="4072467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6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392" cy="408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81" w:rsidRDefault="00453D81">
      <w:r>
        <w:t xml:space="preserve">William Cullen and Madeline Lee – </w:t>
      </w:r>
      <w:r w:rsidR="003B2508">
        <w:t xml:space="preserve">(co-winners) </w:t>
      </w:r>
      <w:r>
        <w:t xml:space="preserve">Best in Field Work (Advisor: Prof. </w:t>
      </w:r>
      <w:r w:rsidR="003B2508">
        <w:t>Sinha &amp; Prof. Taw)</w:t>
      </w:r>
    </w:p>
    <w:p w:rsidR="00A532D9" w:rsidRPr="00A532D9" w:rsidRDefault="00AC6BE8">
      <w:pPr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858510" cy="42075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6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470" cy="424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2D9" w:rsidRPr="00A532D9">
        <w:rPr>
          <w:sz w:val="22"/>
          <w:szCs w:val="22"/>
        </w:rPr>
        <w:t>Natalie Coffin and Samuel Becker (co-winners) Best in International Political Economy (Advisor: Prof. Appel and Prof. Ascher)</w:t>
      </w:r>
    </w:p>
    <w:sectPr w:rsidR="00A532D9" w:rsidRPr="00A532D9" w:rsidSect="005A2C56">
      <w:pgSz w:w="12240" w:h="15840"/>
      <w:pgMar w:top="720" w:right="1440" w:bottom="80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C56"/>
    <w:rsid w:val="00204BB7"/>
    <w:rsid w:val="00233C5F"/>
    <w:rsid w:val="003B2508"/>
    <w:rsid w:val="00453D81"/>
    <w:rsid w:val="005A2C56"/>
    <w:rsid w:val="008852EA"/>
    <w:rsid w:val="008A73B2"/>
    <w:rsid w:val="00A532D9"/>
    <w:rsid w:val="00AC6BE8"/>
    <w:rsid w:val="00D40AB5"/>
    <w:rsid w:val="00F64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4F2EDA"/>
  <w15:chartTrackingRefBased/>
  <w15:docId w15:val="{C0D865C7-F930-1E45-A2F6-EBBB589E7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Han, Geraldine</dc:creator>
  <cp:keywords/>
  <dc:description/>
  <cp:lastModifiedBy>Han, Geraldine</cp:lastModifiedBy>
  <cp:revision>8</cp:revision>
  <dcterms:created xsi:type="dcterms:W3CDTF">2019-05-10T19:46:00Z</dcterms:created>
  <dcterms:modified xsi:type="dcterms:W3CDTF">2019-05-10T20:06:00Z</dcterms:modified>
</cp:coreProperties>
</file>