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280" w:lineRule="auto" w:before="106"/>
        <w:ind w:left="7357" w:right="98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342900</wp:posOffset>
            </wp:positionH>
            <wp:positionV relativeFrom="paragraph">
              <wp:posOffset>-653481</wp:posOffset>
            </wp:positionV>
            <wp:extent cx="3856354" cy="49910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54" cy="499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Friday March</w:t>
      </w:r>
      <w:r>
        <w:rPr>
          <w:spacing w:val="-59"/>
          <w:w w:val="105"/>
        </w:rPr>
        <w:t> </w:t>
      </w:r>
      <w:r>
        <w:rPr>
          <w:spacing w:val="-6"/>
          <w:w w:val="105"/>
        </w:rPr>
        <w:t>6</w:t>
      </w:r>
      <w:r>
        <w:rPr>
          <w:spacing w:val="-6"/>
          <w:w w:val="105"/>
          <w:position w:val="9"/>
          <w:sz w:val="23"/>
        </w:rPr>
        <w:t>th </w:t>
      </w:r>
      <w:r>
        <w:rPr>
          <w:w w:val="105"/>
        </w:rPr>
        <w:t>8am – 5pm</w:t>
      </w:r>
    </w:p>
    <w:p>
      <w:pPr>
        <w:spacing w:line="283" w:lineRule="auto" w:before="1"/>
        <w:ind w:left="6506" w:right="135" w:firstLine="0"/>
        <w:jc w:val="center"/>
        <w:rPr>
          <w:b/>
          <w:sz w:val="36"/>
        </w:rPr>
      </w:pPr>
      <w:r>
        <w:rPr>
          <w:b/>
          <w:sz w:val="36"/>
        </w:rPr>
        <w:t>Kravis Center, Lower Court CMC</w:t>
      </w:r>
    </w:p>
    <w:p>
      <w:pPr>
        <w:pStyle w:val="BodyText"/>
        <w:spacing w:before="9"/>
        <w:rPr>
          <w:b/>
          <w:sz w:val="41"/>
        </w:rPr>
      </w:pPr>
    </w:p>
    <w:p>
      <w:pPr>
        <w:spacing w:before="0"/>
        <w:ind w:left="0" w:right="1072" w:firstLine="0"/>
        <w:jc w:val="right"/>
        <w:rPr>
          <w:b/>
          <w:sz w:val="36"/>
        </w:rPr>
      </w:pPr>
      <w:r>
        <w:rPr>
          <w:b/>
          <w:w w:val="105"/>
          <w:sz w:val="36"/>
        </w:rPr>
        <w:t>Food Provided!</w:t>
      </w:r>
    </w:p>
    <w:p>
      <w:pPr>
        <w:pStyle w:val="BodyText"/>
        <w:spacing w:before="2"/>
        <w:rPr>
          <w:b/>
          <w:sz w:val="48"/>
        </w:rPr>
      </w:pPr>
    </w:p>
    <w:p>
      <w:pPr>
        <w:spacing w:before="0"/>
        <w:ind w:left="0" w:right="1541" w:firstLine="0"/>
        <w:jc w:val="right"/>
        <w:rPr>
          <w:b/>
          <w:sz w:val="32"/>
        </w:rPr>
      </w:pPr>
      <w:hyperlink r:id="rId6">
        <w:r>
          <w:rPr>
            <w:b/>
            <w:color w:val="034990"/>
            <w:sz w:val="32"/>
            <w:u w:val="thick" w:color="034990"/>
          </w:rPr>
          <w:t>RSVP Now!</w:t>
        </w:r>
      </w:hyperlink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57"/>
        <w:ind w:left="0" w:right="1593" w:firstLine="0"/>
        <w:jc w:val="right"/>
        <w:rPr>
          <w:i/>
          <w:sz w:val="26"/>
        </w:rPr>
      </w:pPr>
      <w:r>
        <w:rPr>
          <w:i/>
          <w:sz w:val="26"/>
        </w:rPr>
        <w:t>Sponsored by:</w:t>
      </w:r>
    </w:p>
    <w:p>
      <w:pPr>
        <w:pStyle w:val="BodyText"/>
        <w:rPr>
          <w:i/>
          <w:sz w:val="18"/>
        </w:rPr>
      </w:pPr>
    </w:p>
    <w:p>
      <w:pPr>
        <w:spacing w:line="244" w:lineRule="auto" w:before="104"/>
        <w:ind w:left="6498" w:right="124" w:hanging="4"/>
        <w:jc w:val="center"/>
        <w:rPr>
          <w:i/>
          <w:sz w:val="26"/>
        </w:rPr>
      </w:pPr>
      <w:r>
        <w:rPr>
          <w:i/>
          <w:w w:val="105"/>
          <w:sz w:val="26"/>
        </w:rPr>
        <w:t>Mgrublian Center for Human Rights Salvatori</w:t>
      </w:r>
      <w:r>
        <w:rPr>
          <w:i/>
          <w:spacing w:val="-34"/>
          <w:w w:val="105"/>
          <w:sz w:val="26"/>
        </w:rPr>
        <w:t> </w:t>
      </w:r>
      <w:r>
        <w:rPr>
          <w:i/>
          <w:w w:val="105"/>
          <w:sz w:val="26"/>
        </w:rPr>
        <w:t>Center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for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Individual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Freedom Keck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Center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for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International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&amp;</w:t>
      </w:r>
      <w:r>
        <w:rPr>
          <w:i/>
          <w:spacing w:val="-33"/>
          <w:w w:val="105"/>
          <w:sz w:val="26"/>
        </w:rPr>
        <w:t> </w:t>
      </w:r>
      <w:r>
        <w:rPr>
          <w:i/>
          <w:w w:val="105"/>
          <w:sz w:val="26"/>
        </w:rPr>
        <w:t>Strategic Studies</w:t>
      </w:r>
    </w:p>
    <w:p>
      <w:pPr>
        <w:pStyle w:val="BodyText"/>
        <w:spacing w:before="6"/>
        <w:rPr>
          <w:i/>
          <w:sz w:val="28"/>
        </w:rPr>
      </w:pPr>
    </w:p>
    <w:p>
      <w:pPr>
        <w:spacing w:before="1"/>
        <w:ind w:left="596" w:right="0" w:firstLine="0"/>
        <w:jc w:val="left"/>
        <w:rPr>
          <w:b/>
          <w:sz w:val="28"/>
        </w:rPr>
      </w:pPr>
      <w:r>
        <w:rPr>
          <w:b/>
          <w:color w:val="CC0000"/>
          <w:w w:val="110"/>
          <w:sz w:val="28"/>
        </w:rPr>
        <w:t>Navigate</w:t>
      </w:r>
      <w:r>
        <w:rPr>
          <w:b/>
          <w:color w:val="CC0000"/>
          <w:spacing w:val="-31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a</w:t>
      </w:r>
      <w:r>
        <w:rPr>
          <w:b/>
          <w:color w:val="CC0000"/>
          <w:spacing w:val="-29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“real</w:t>
      </w:r>
      <w:r>
        <w:rPr>
          <w:b/>
          <w:color w:val="CC0000"/>
          <w:spacing w:val="-27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life”</w:t>
      </w:r>
      <w:r>
        <w:rPr>
          <w:b/>
          <w:color w:val="CC0000"/>
          <w:spacing w:val="-27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international</w:t>
      </w:r>
      <w:r>
        <w:rPr>
          <w:b/>
          <w:color w:val="CC0000"/>
          <w:spacing w:val="-30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crisis</w:t>
      </w:r>
      <w:r>
        <w:rPr>
          <w:b/>
          <w:color w:val="CC0000"/>
          <w:spacing w:val="-29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with</w:t>
      </w:r>
      <w:r>
        <w:rPr>
          <w:b/>
          <w:color w:val="CC0000"/>
          <w:spacing w:val="-30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an</w:t>
      </w:r>
      <w:r>
        <w:rPr>
          <w:b/>
          <w:color w:val="CC0000"/>
          <w:spacing w:val="-29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amazing</w:t>
      </w:r>
      <w:r>
        <w:rPr>
          <w:b/>
          <w:color w:val="CC0000"/>
          <w:spacing w:val="-28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team</w:t>
      </w:r>
      <w:r>
        <w:rPr>
          <w:b/>
          <w:color w:val="CC0000"/>
          <w:spacing w:val="-30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of</w:t>
      </w:r>
      <w:r>
        <w:rPr>
          <w:b/>
          <w:color w:val="CC0000"/>
          <w:spacing w:val="-27"/>
          <w:w w:val="110"/>
          <w:sz w:val="28"/>
        </w:rPr>
        <w:t> </w:t>
      </w:r>
      <w:r>
        <w:rPr>
          <w:b/>
          <w:color w:val="CC0000"/>
          <w:w w:val="110"/>
          <w:sz w:val="28"/>
        </w:rPr>
        <w:t>practitioners: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4" w:lineRule="auto" w:before="0" w:after="0"/>
        <w:ind w:left="1000" w:right="601" w:hanging="360"/>
        <w:jc w:val="left"/>
        <w:rPr>
          <w:sz w:val="26"/>
        </w:rPr>
      </w:pPr>
      <w:r>
        <w:rPr>
          <w:b/>
          <w:w w:val="105"/>
          <w:sz w:val="26"/>
        </w:rPr>
        <w:t>James</w:t>
      </w:r>
      <w:r>
        <w:rPr>
          <w:b/>
          <w:spacing w:val="-15"/>
          <w:w w:val="105"/>
          <w:sz w:val="26"/>
        </w:rPr>
        <w:t> </w:t>
      </w:r>
      <w:r>
        <w:rPr>
          <w:b/>
          <w:w w:val="105"/>
          <w:sz w:val="26"/>
        </w:rPr>
        <w:t>Finkel</w:t>
      </w:r>
      <w:r>
        <w:rPr>
          <w:w w:val="105"/>
          <w:sz w:val="26"/>
        </w:rPr>
        <w:t>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former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CIA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officer,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War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Crimes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Investigations,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Atrocity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Prevention Board subgroup member (Washington,</w:t>
      </w:r>
      <w:r>
        <w:rPr>
          <w:spacing w:val="-41"/>
          <w:w w:val="105"/>
          <w:sz w:val="26"/>
        </w:rPr>
        <w:t> </w:t>
      </w:r>
      <w:r>
        <w:rPr>
          <w:w w:val="105"/>
          <w:sz w:val="26"/>
        </w:rPr>
        <w:t>DC)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0" w:lineRule="auto" w:before="133" w:after="0"/>
        <w:ind w:left="1000" w:right="0" w:hanging="360"/>
        <w:jc w:val="left"/>
        <w:rPr>
          <w:sz w:val="26"/>
        </w:rPr>
      </w:pPr>
      <w:r>
        <w:rPr>
          <w:b/>
          <w:w w:val="105"/>
          <w:sz w:val="26"/>
        </w:rPr>
        <w:t>Richmond</w:t>
      </w:r>
      <w:r>
        <w:rPr>
          <w:b/>
          <w:spacing w:val="-17"/>
          <w:w w:val="105"/>
          <w:sz w:val="26"/>
        </w:rPr>
        <w:t> </w:t>
      </w:r>
      <w:r>
        <w:rPr>
          <w:b/>
          <w:w w:val="105"/>
          <w:sz w:val="26"/>
        </w:rPr>
        <w:t>Blake</w:t>
      </w:r>
      <w:r>
        <w:rPr>
          <w:w w:val="105"/>
          <w:sz w:val="26"/>
        </w:rPr>
        <w:t>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Director</w:t>
      </w:r>
      <w:r>
        <w:rPr>
          <w:spacing w:val="20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Policy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Advocacy,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Mercy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Corps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(Washington,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DC)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4" w:lineRule="auto" w:before="139" w:after="0"/>
        <w:ind w:left="1000" w:right="513" w:hanging="360"/>
        <w:jc w:val="left"/>
        <w:rPr>
          <w:sz w:val="26"/>
        </w:rPr>
      </w:pPr>
      <w:r>
        <w:rPr>
          <w:b/>
          <w:w w:val="105"/>
          <w:sz w:val="26"/>
        </w:rPr>
        <w:t>Cecil Blake</w:t>
      </w:r>
      <w:r>
        <w:rPr>
          <w:w w:val="105"/>
          <w:sz w:val="26"/>
        </w:rPr>
        <w:t>, Former Cabinet Minister of Information and Broadcasting (Sierra Leone); founding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member</w:t>
      </w:r>
      <w:r>
        <w:rPr>
          <w:spacing w:val="-11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AFRICA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leadership</w:t>
      </w:r>
      <w:r>
        <w:rPr>
          <w:spacing w:val="-12"/>
          <w:w w:val="105"/>
          <w:sz w:val="26"/>
        </w:rPr>
        <w:t> </w:t>
      </w:r>
      <w:r>
        <w:rPr>
          <w:w w:val="105"/>
          <w:sz w:val="26"/>
        </w:rPr>
        <w:t>forum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4" w:lineRule="auto" w:before="133" w:after="0"/>
        <w:ind w:left="1000" w:right="725" w:hanging="360"/>
        <w:jc w:val="left"/>
        <w:rPr>
          <w:sz w:val="26"/>
        </w:rPr>
      </w:pPr>
      <w:r>
        <w:rPr>
          <w:b/>
          <w:w w:val="105"/>
          <w:sz w:val="26"/>
        </w:rPr>
        <w:t>Tetsushi</w:t>
      </w:r>
      <w:r>
        <w:rPr>
          <w:b/>
          <w:spacing w:val="-10"/>
          <w:w w:val="105"/>
          <w:sz w:val="26"/>
        </w:rPr>
        <w:t> </w:t>
      </w:r>
      <w:r>
        <w:rPr>
          <w:b/>
          <w:w w:val="105"/>
          <w:sz w:val="26"/>
        </w:rPr>
        <w:t>Ogata</w:t>
      </w:r>
      <w:r>
        <w:rPr>
          <w:w w:val="105"/>
          <w:sz w:val="26"/>
        </w:rPr>
        <w:t>,</w:t>
      </w:r>
      <w:r>
        <w:rPr>
          <w:spacing w:val="-7"/>
          <w:w w:val="105"/>
          <w:sz w:val="26"/>
        </w:rPr>
        <w:t> </w:t>
      </w:r>
      <w:r>
        <w:rPr>
          <w:w w:val="105"/>
          <w:sz w:val="26"/>
        </w:rPr>
        <w:t>Professor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Peace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and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Conflict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Studies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(Soka</w:t>
      </w:r>
      <w:r>
        <w:rPr>
          <w:spacing w:val="-9"/>
          <w:w w:val="105"/>
          <w:sz w:val="26"/>
        </w:rPr>
        <w:t> </w:t>
      </w:r>
      <w:r>
        <w:rPr>
          <w:w w:val="105"/>
          <w:sz w:val="26"/>
        </w:rPr>
        <w:t>U);</w:t>
      </w:r>
      <w:r>
        <w:rPr>
          <w:spacing w:val="-10"/>
          <w:w w:val="105"/>
          <w:sz w:val="26"/>
        </w:rPr>
        <w:t> </w:t>
      </w:r>
      <w:r>
        <w:rPr>
          <w:w w:val="105"/>
          <w:sz w:val="26"/>
        </w:rPr>
        <w:t>former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director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of Genocide Prevention Program (George Mason</w:t>
      </w:r>
      <w:r>
        <w:rPr>
          <w:spacing w:val="-51"/>
          <w:w w:val="105"/>
          <w:sz w:val="26"/>
        </w:rPr>
        <w:t> </w:t>
      </w:r>
      <w:r>
        <w:rPr>
          <w:w w:val="105"/>
          <w:sz w:val="26"/>
        </w:rPr>
        <w:t>University)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4" w:lineRule="auto" w:before="133" w:after="0"/>
        <w:ind w:left="1000" w:right="401" w:hanging="360"/>
        <w:jc w:val="left"/>
        <w:rPr>
          <w:sz w:val="26"/>
        </w:rPr>
      </w:pPr>
      <w:r>
        <w:rPr>
          <w:b/>
          <w:w w:val="105"/>
          <w:sz w:val="26"/>
        </w:rPr>
        <w:t>Jennifer</w:t>
      </w:r>
      <w:r>
        <w:rPr>
          <w:b/>
          <w:spacing w:val="-14"/>
          <w:w w:val="105"/>
          <w:sz w:val="26"/>
        </w:rPr>
        <w:t> </w:t>
      </w:r>
      <w:r>
        <w:rPr>
          <w:b/>
          <w:w w:val="105"/>
          <w:sz w:val="26"/>
        </w:rPr>
        <w:t>Miller</w:t>
      </w:r>
      <w:r>
        <w:rPr>
          <w:b/>
          <w:spacing w:val="-16"/>
          <w:w w:val="105"/>
          <w:sz w:val="26"/>
        </w:rPr>
        <w:t> </w:t>
      </w:r>
      <w:r>
        <w:rPr>
          <w:b/>
          <w:w w:val="105"/>
          <w:sz w:val="26"/>
        </w:rPr>
        <w:t>(CMC'97)</w:t>
      </w:r>
      <w:r>
        <w:rPr>
          <w:w w:val="105"/>
          <w:sz w:val="26"/>
        </w:rPr>
        <w:t>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Deputy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Assistant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Secretary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the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Air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Force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16"/>
          <w:w w:val="105"/>
          <w:sz w:val="26"/>
        </w:rPr>
        <w:t> </w:t>
      </w:r>
      <w:r>
        <w:rPr>
          <w:w w:val="105"/>
          <w:sz w:val="26"/>
        </w:rPr>
        <w:t>Installations, Pentagon (Washington,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DC)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0" w:lineRule="auto" w:before="133" w:after="0"/>
        <w:ind w:left="1000" w:right="0" w:hanging="360"/>
        <w:jc w:val="left"/>
        <w:rPr>
          <w:sz w:val="26"/>
        </w:rPr>
      </w:pPr>
      <w:r>
        <w:rPr>
          <w:b/>
          <w:w w:val="105"/>
          <w:sz w:val="26"/>
        </w:rPr>
        <w:t>Larissa</w:t>
      </w:r>
      <w:r>
        <w:rPr>
          <w:b/>
          <w:spacing w:val="-18"/>
          <w:w w:val="105"/>
          <w:sz w:val="26"/>
        </w:rPr>
        <w:t> </w:t>
      </w:r>
      <w:r>
        <w:rPr>
          <w:b/>
          <w:w w:val="105"/>
          <w:sz w:val="26"/>
        </w:rPr>
        <w:t>Peltola</w:t>
      </w:r>
      <w:r>
        <w:rPr>
          <w:b/>
          <w:spacing w:val="-18"/>
          <w:w w:val="105"/>
          <w:sz w:val="26"/>
        </w:rPr>
        <w:t> </w:t>
      </w:r>
      <w:r>
        <w:rPr>
          <w:b/>
          <w:w w:val="105"/>
          <w:sz w:val="26"/>
        </w:rPr>
        <w:t>(CMC</w:t>
      </w:r>
      <w:r>
        <w:rPr>
          <w:b/>
          <w:spacing w:val="-15"/>
          <w:w w:val="105"/>
          <w:sz w:val="26"/>
        </w:rPr>
        <w:t> </w:t>
      </w:r>
      <w:r>
        <w:rPr>
          <w:b/>
          <w:w w:val="105"/>
          <w:sz w:val="26"/>
        </w:rPr>
        <w:t>’18)</w:t>
      </w:r>
      <w:r>
        <w:rPr>
          <w:w w:val="105"/>
          <w:sz w:val="26"/>
        </w:rPr>
        <w:t>,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Legal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Researcher,</w:t>
      </w:r>
      <w:r>
        <w:rPr>
          <w:spacing w:val="-18"/>
          <w:w w:val="105"/>
          <w:sz w:val="26"/>
        </w:rPr>
        <w:t> </w:t>
      </w:r>
      <w:r>
        <w:rPr>
          <w:w w:val="105"/>
          <w:sz w:val="26"/>
        </w:rPr>
        <w:t>Haysbert/Moultrie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LLC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(Los</w:t>
      </w:r>
      <w:r>
        <w:rPr>
          <w:spacing w:val="-19"/>
          <w:w w:val="105"/>
          <w:sz w:val="26"/>
        </w:rPr>
        <w:t> </w:t>
      </w:r>
      <w:r>
        <w:rPr>
          <w:w w:val="105"/>
          <w:sz w:val="26"/>
        </w:rPr>
        <w:t>Angeles)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4" w:lineRule="auto" w:before="139" w:after="0"/>
        <w:ind w:left="1000" w:right="391" w:hanging="360"/>
        <w:jc w:val="left"/>
        <w:rPr>
          <w:sz w:val="26"/>
        </w:rPr>
      </w:pPr>
      <w:r>
        <w:rPr>
          <w:b/>
          <w:w w:val="105"/>
          <w:sz w:val="26"/>
        </w:rPr>
        <w:t>Jasmine</w:t>
      </w:r>
      <w:r>
        <w:rPr>
          <w:b/>
          <w:spacing w:val="-25"/>
          <w:w w:val="105"/>
          <w:sz w:val="26"/>
        </w:rPr>
        <w:t> </w:t>
      </w:r>
      <w:r>
        <w:rPr>
          <w:b/>
          <w:w w:val="105"/>
          <w:sz w:val="26"/>
        </w:rPr>
        <w:t>Shirey</w:t>
      </w:r>
      <w:r>
        <w:rPr>
          <w:b/>
          <w:spacing w:val="-25"/>
          <w:w w:val="105"/>
          <w:sz w:val="26"/>
        </w:rPr>
        <w:t> </w:t>
      </w:r>
      <w:r>
        <w:rPr>
          <w:b/>
          <w:w w:val="105"/>
          <w:sz w:val="26"/>
        </w:rPr>
        <w:t>(CMC'18)</w:t>
      </w:r>
      <w:r>
        <w:rPr>
          <w:w w:val="105"/>
          <w:sz w:val="26"/>
        </w:rPr>
        <w:t>,</w:t>
      </w:r>
      <w:r>
        <w:rPr>
          <w:spacing w:val="-23"/>
          <w:w w:val="105"/>
          <w:sz w:val="26"/>
        </w:rPr>
        <w:t> </w:t>
      </w:r>
      <w:r>
        <w:rPr>
          <w:w w:val="105"/>
          <w:sz w:val="26"/>
        </w:rPr>
        <w:t>Program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Officer,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Forum</w:t>
      </w:r>
      <w:r>
        <w:rPr>
          <w:spacing w:val="-24"/>
          <w:w w:val="105"/>
          <w:sz w:val="26"/>
        </w:rPr>
        <w:t> </w:t>
      </w:r>
      <w:r>
        <w:rPr>
          <w:w w:val="105"/>
          <w:sz w:val="26"/>
        </w:rPr>
        <w:t>for</w:t>
      </w:r>
      <w:r>
        <w:rPr>
          <w:spacing w:val="-23"/>
          <w:w w:val="105"/>
          <w:sz w:val="26"/>
        </w:rPr>
        <w:t> </w:t>
      </w:r>
      <w:r>
        <w:rPr>
          <w:w w:val="105"/>
          <w:sz w:val="26"/>
        </w:rPr>
        <w:t>African</w:t>
      </w:r>
      <w:r>
        <w:rPr>
          <w:spacing w:val="-25"/>
          <w:w w:val="105"/>
          <w:sz w:val="26"/>
        </w:rPr>
        <w:t> </w:t>
      </w:r>
      <w:r>
        <w:rPr>
          <w:w w:val="105"/>
          <w:sz w:val="26"/>
        </w:rPr>
        <w:t>Women</w:t>
      </w:r>
      <w:r>
        <w:rPr>
          <w:spacing w:val="-25"/>
          <w:w w:val="105"/>
          <w:sz w:val="26"/>
        </w:rPr>
        <w:t> </w:t>
      </w:r>
      <w:r>
        <w:rPr>
          <w:w w:val="105"/>
          <w:sz w:val="26"/>
        </w:rPr>
        <w:t>Educationalists, Elbaz Post-Graduate Fellow (Harare,</w:t>
      </w:r>
      <w:r>
        <w:rPr>
          <w:spacing w:val="-41"/>
          <w:w w:val="105"/>
          <w:sz w:val="26"/>
        </w:rPr>
        <w:t> </w:t>
      </w:r>
      <w:r>
        <w:rPr>
          <w:w w:val="105"/>
          <w:sz w:val="26"/>
        </w:rPr>
        <w:t>Zimbabwe)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1" w:val="left" w:leader="none"/>
        </w:tabs>
        <w:spacing w:line="244" w:lineRule="auto" w:before="133" w:after="0"/>
        <w:ind w:left="1000" w:right="575" w:hanging="360"/>
        <w:jc w:val="left"/>
        <w:rPr>
          <w:sz w:val="26"/>
        </w:rPr>
      </w:pPr>
      <w:r>
        <w:rPr>
          <w:b/>
          <w:w w:val="105"/>
          <w:sz w:val="26"/>
        </w:rPr>
        <w:t>Evan</w:t>
      </w:r>
      <w:r>
        <w:rPr>
          <w:b/>
          <w:spacing w:val="-16"/>
          <w:w w:val="105"/>
          <w:sz w:val="26"/>
        </w:rPr>
        <w:t> </w:t>
      </w:r>
      <w:r>
        <w:rPr>
          <w:b/>
          <w:w w:val="105"/>
          <w:sz w:val="26"/>
        </w:rPr>
        <w:t>Wollen</w:t>
      </w:r>
      <w:r>
        <w:rPr>
          <w:w w:val="105"/>
          <w:sz w:val="26"/>
        </w:rPr>
        <w:t>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Assistant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Director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Sponsored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Internships,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CMC;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Professor</w:t>
      </w:r>
      <w:r>
        <w:rPr>
          <w:spacing w:val="-14"/>
          <w:w w:val="105"/>
          <w:sz w:val="26"/>
        </w:rPr>
        <w:t> </w:t>
      </w:r>
      <w:r>
        <w:rPr>
          <w:w w:val="105"/>
          <w:sz w:val="26"/>
        </w:rPr>
        <w:t>of</w:t>
      </w:r>
      <w:r>
        <w:rPr>
          <w:spacing w:val="-15"/>
          <w:w w:val="105"/>
          <w:sz w:val="26"/>
        </w:rPr>
        <w:t> </w:t>
      </w:r>
      <w:r>
        <w:rPr>
          <w:w w:val="105"/>
          <w:sz w:val="26"/>
        </w:rPr>
        <w:t>Military Science,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CMC;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Veteran,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Operation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Iraqi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Freedom</w:t>
      </w:r>
    </w:p>
    <w:p>
      <w:pPr>
        <w:pStyle w:val="BodyText"/>
        <w:spacing w:before="10"/>
        <w:rPr>
          <w:sz w:val="19"/>
        </w:rPr>
      </w:pPr>
    </w:p>
    <w:p>
      <w:pPr>
        <w:spacing w:before="103"/>
        <w:ind w:left="2099" w:right="0" w:firstLine="0"/>
        <w:jc w:val="left"/>
        <w:rPr>
          <w:sz w:val="20"/>
        </w:rPr>
      </w:pPr>
      <w:r>
        <w:rPr>
          <w:w w:val="105"/>
          <w:sz w:val="20"/>
        </w:rPr>
        <w:t>Questions? Contact Kirsti Zitar, </w:t>
      </w:r>
      <w:hyperlink r:id="rId7">
        <w:r>
          <w:rPr>
            <w:color w:val="0563C1"/>
            <w:w w:val="105"/>
            <w:sz w:val="20"/>
            <w:u w:val="single" w:color="0563C1"/>
          </w:rPr>
          <w:t>kzitar@cmc.edu</w:t>
        </w:r>
        <w:r>
          <w:rPr>
            <w:color w:val="0563C1"/>
            <w:w w:val="105"/>
            <w:sz w:val="20"/>
          </w:rPr>
          <w:t> </w:t>
        </w:r>
      </w:hyperlink>
      <w:r>
        <w:rPr>
          <w:w w:val="105"/>
          <w:sz w:val="20"/>
        </w:rPr>
        <w:t>or Jenny Gurev, </w:t>
      </w:r>
      <w:hyperlink r:id="rId8">
        <w:r>
          <w:rPr>
            <w:color w:val="0563C1"/>
            <w:w w:val="105"/>
            <w:sz w:val="20"/>
            <w:u w:val="single" w:color="0563C1"/>
          </w:rPr>
          <w:t>jgurev20@cmc.edu</w:t>
        </w:r>
      </w:hyperlink>
    </w:p>
    <w:sectPr>
      <w:type w:val="continuous"/>
      <w:pgSz w:w="12240" w:h="15840"/>
      <w:pgMar w:top="720" w:bottom="280" w:left="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00" w:hanging="361"/>
      </w:pPr>
      <w:rPr>
        <w:rFonts w:hint="default" w:ascii="Arial" w:hAnsi="Arial" w:eastAsia="Arial" w:cs="Arial"/>
        <w:w w:val="130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6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2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4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right="13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3"/>
      <w:ind w:left="100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forms/d/e/1FAIpQLSfItpr58eqBGVvvYsOiD95R1kZchA1utNh9T0ibJ2jnYrDNFA/viewform" TargetMode="External"/><Relationship Id="rId7" Type="http://schemas.openxmlformats.org/officeDocument/2006/relationships/hyperlink" Target="mailto:kzitar@cmc.edu" TargetMode="External"/><Relationship Id="rId8" Type="http://schemas.openxmlformats.org/officeDocument/2006/relationships/hyperlink" Target="mailto:jgurev20@cmc.ed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Zitar</dc:creator>
  <dcterms:created xsi:type="dcterms:W3CDTF">2020-02-28T20:16:54Z</dcterms:created>
  <dcterms:modified xsi:type="dcterms:W3CDTF">2020-02-28T20:16:54Z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2020-02-28T00:00:00Z</vt:filetime>
  </property>
</Properties>
</file>