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9FFB" w14:textId="62BBDDEE" w:rsidR="00D77070" w:rsidRDefault="00AE5C1F">
      <w:r>
        <w:rPr>
          <w:noProof/>
        </w:rPr>
        <mc:AlternateContent>
          <mc:Choice Requires="wps">
            <w:drawing>
              <wp:anchor distT="0" distB="0" distL="114300" distR="114300" simplePos="0" relativeHeight="251659264" behindDoc="0" locked="0" layoutInCell="1" allowOverlap="1" wp14:anchorId="10226CF7" wp14:editId="5C3DE2E1">
                <wp:simplePos x="0" y="0"/>
                <wp:positionH relativeFrom="margin">
                  <wp:align>center</wp:align>
                </wp:positionH>
                <wp:positionV relativeFrom="paragraph">
                  <wp:posOffset>2762250</wp:posOffset>
                </wp:positionV>
                <wp:extent cx="6127750" cy="8572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127750" cy="857250"/>
                        </a:xfrm>
                        <a:prstGeom prst="rect">
                          <a:avLst/>
                        </a:prstGeom>
                        <a:solidFill>
                          <a:schemeClr val="lt1"/>
                        </a:solidFill>
                        <a:ln w="6350">
                          <a:noFill/>
                        </a:ln>
                      </wps:spPr>
                      <wps:txbx>
                        <w:txbxContent>
                          <w:p w14:paraId="49B221EE" w14:textId="77777777" w:rsidR="00AE5C1F" w:rsidRPr="00AE5C1F" w:rsidRDefault="00994B4B" w:rsidP="00D77070">
                            <w:pPr>
                              <w:jc w:val="center"/>
                              <w:rPr>
                                <w:rFonts w:ascii="Times New Roman" w:hAnsi="Times New Roman" w:cs="Times New Roman"/>
                                <w:b/>
                                <w:bCs/>
                                <w:color w:val="030303"/>
                                <w:sz w:val="28"/>
                                <w:szCs w:val="28"/>
                              </w:rPr>
                            </w:pPr>
                            <w:r w:rsidRPr="00AE5C1F">
                              <w:rPr>
                                <w:rFonts w:ascii="Times New Roman" w:hAnsi="Times New Roman" w:cs="Times New Roman"/>
                                <w:b/>
                                <w:bCs/>
                                <w:color w:val="030303"/>
                                <w:sz w:val="28"/>
                                <w:szCs w:val="28"/>
                              </w:rPr>
                              <w:t xml:space="preserve">A Passive Presence: </w:t>
                            </w:r>
                          </w:p>
                          <w:p w14:paraId="09D9BE59" w14:textId="3DAA4F54" w:rsidR="00D77070" w:rsidRPr="00AE5C1F" w:rsidRDefault="00994B4B" w:rsidP="00D77070">
                            <w:pPr>
                              <w:jc w:val="center"/>
                              <w:rPr>
                                <w:rFonts w:ascii="Times New Roman" w:hAnsi="Times New Roman" w:cs="Times New Roman"/>
                                <w:b/>
                                <w:bCs/>
                                <w:sz w:val="28"/>
                                <w:szCs w:val="28"/>
                                <w:lang w:val="en-US"/>
                              </w:rPr>
                            </w:pPr>
                            <w:r w:rsidRPr="00AE5C1F">
                              <w:rPr>
                                <w:rFonts w:ascii="Times New Roman" w:hAnsi="Times New Roman" w:cs="Times New Roman"/>
                                <w:b/>
                                <w:bCs/>
                                <w:color w:val="030303"/>
                                <w:sz w:val="28"/>
                                <w:szCs w:val="28"/>
                              </w:rPr>
                              <w:t>Confucianism in Modern East Asia and Its Relation to Democratization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226CF7" id="_x0000_t202" coordsize="21600,21600" o:spt="202" path="m,l,21600r21600,l21600,xe">
                <v:stroke joinstyle="miter"/>
                <v:path gradientshapeok="t" o:connecttype="rect"/>
              </v:shapetype>
              <v:shape id="Text Box 1" o:spid="_x0000_s1026" type="#_x0000_t202" style="position:absolute;margin-left:0;margin-top:217.5pt;width:482.5pt;height:6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" fillcolor="white [3201]" stroked="f" strokeweight=".5pt">
                <v:textbox>
                  <w:txbxContent>
                    <w:p w14:paraId="49B221EE" w14:textId="77777777" w:rsidR="00AE5C1F" w:rsidRPr="00AE5C1F" w:rsidRDefault="00994B4B" w:rsidP="00D77070">
                      <w:pPr>
                        <w:jc w:val="center"/>
                        <w:rPr>
                          <w:rFonts w:ascii="Times New Roman" w:hAnsi="Times New Roman" w:cs="Times New Roman"/>
                          <w:b/>
                          <w:bCs/>
                          <w:color w:val="030303"/>
                          <w:sz w:val="28"/>
                          <w:szCs w:val="28"/>
                        </w:rPr>
                      </w:pPr>
                      <w:r w:rsidRPr="00AE5C1F">
                        <w:rPr>
                          <w:rFonts w:ascii="Times New Roman" w:hAnsi="Times New Roman" w:cs="Times New Roman"/>
                          <w:b/>
                          <w:bCs/>
                          <w:color w:val="030303"/>
                          <w:sz w:val="28"/>
                          <w:szCs w:val="28"/>
                        </w:rPr>
                        <w:t>A Passive Presence</w:t>
                      </w:r>
                      <w:r w:rsidRPr="00AE5C1F">
                        <w:rPr>
                          <w:rFonts w:ascii="Times New Roman" w:hAnsi="Times New Roman" w:cs="Times New Roman"/>
                          <w:b/>
                          <w:bCs/>
                          <w:color w:val="030303"/>
                          <w:sz w:val="28"/>
                          <w:szCs w:val="28"/>
                        </w:rPr>
                        <w:t xml:space="preserve">: </w:t>
                      </w:r>
                    </w:p>
                    <w:p w14:paraId="09D9BE59" w14:textId="3DAA4F54" w:rsidR="00D77070" w:rsidRPr="00AE5C1F" w:rsidRDefault="00994B4B" w:rsidP="00D77070">
                      <w:pPr>
                        <w:jc w:val="center"/>
                        <w:rPr>
                          <w:rFonts w:ascii="Times New Roman" w:hAnsi="Times New Roman" w:cs="Times New Roman"/>
                          <w:b/>
                          <w:bCs/>
                          <w:sz w:val="28"/>
                          <w:szCs w:val="28"/>
                          <w:lang w:val="en-US"/>
                        </w:rPr>
                      </w:pPr>
                      <w:r w:rsidRPr="00AE5C1F">
                        <w:rPr>
                          <w:rFonts w:ascii="Times New Roman" w:hAnsi="Times New Roman" w:cs="Times New Roman"/>
                          <w:b/>
                          <w:bCs/>
                          <w:color w:val="030303"/>
                          <w:sz w:val="28"/>
                          <w:szCs w:val="28"/>
                        </w:rPr>
                        <w:t xml:space="preserve">Confucianism in </w:t>
                      </w:r>
                      <w:r w:rsidRPr="00AE5C1F">
                        <w:rPr>
                          <w:rFonts w:ascii="Times New Roman" w:hAnsi="Times New Roman" w:cs="Times New Roman"/>
                          <w:b/>
                          <w:bCs/>
                          <w:color w:val="030303"/>
                          <w:sz w:val="28"/>
                          <w:szCs w:val="28"/>
                        </w:rPr>
                        <w:t xml:space="preserve">Modern </w:t>
                      </w:r>
                      <w:r w:rsidRPr="00AE5C1F">
                        <w:rPr>
                          <w:rFonts w:ascii="Times New Roman" w:hAnsi="Times New Roman" w:cs="Times New Roman"/>
                          <w:b/>
                          <w:bCs/>
                          <w:color w:val="030303"/>
                          <w:sz w:val="28"/>
                          <w:szCs w:val="28"/>
                        </w:rPr>
                        <w:t>East Asia and Its Relation to Democra</w:t>
                      </w:r>
                      <w:r w:rsidRPr="00AE5C1F">
                        <w:rPr>
                          <w:rFonts w:ascii="Times New Roman" w:hAnsi="Times New Roman" w:cs="Times New Roman"/>
                          <w:b/>
                          <w:bCs/>
                          <w:color w:val="030303"/>
                          <w:sz w:val="28"/>
                          <w:szCs w:val="28"/>
                        </w:rPr>
                        <w:t>tization</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1B2DCC2" wp14:editId="1D11CDA1">
                <wp:simplePos x="0" y="0"/>
                <wp:positionH relativeFrom="margin">
                  <wp:align>center</wp:align>
                </wp:positionH>
                <wp:positionV relativeFrom="paragraph">
                  <wp:posOffset>5619750</wp:posOffset>
                </wp:positionV>
                <wp:extent cx="6127750" cy="8572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127750" cy="857250"/>
                        </a:xfrm>
                        <a:prstGeom prst="rect">
                          <a:avLst/>
                        </a:prstGeom>
                        <a:solidFill>
                          <a:schemeClr val="lt1"/>
                        </a:solidFill>
                        <a:ln w="6350">
                          <a:noFill/>
                        </a:ln>
                      </wps:spPr>
                      <wps:txbx>
                        <w:txbxContent>
                          <w:p w14:paraId="77B9EE8B" w14:textId="70246AF9" w:rsidR="00994B4B" w:rsidRDefault="00994B4B" w:rsidP="00994B4B">
                            <w:pPr>
                              <w:jc w:val="center"/>
                              <w:rPr>
                                <w:rFonts w:ascii="Times New Roman" w:hAnsi="Times New Roman" w:cs="Times New Roman"/>
                                <w:sz w:val="24"/>
                                <w:szCs w:val="24"/>
                                <w:lang w:val="en-US"/>
                              </w:rPr>
                            </w:pPr>
                            <w:r>
                              <w:rPr>
                                <w:rFonts w:ascii="Times New Roman" w:hAnsi="Times New Roman" w:cs="Times New Roman"/>
                                <w:sz w:val="24"/>
                                <w:szCs w:val="24"/>
                                <w:lang w:val="en-US"/>
                              </w:rPr>
                              <w:t>Jayson Yasukochi</w:t>
                            </w:r>
                          </w:p>
                          <w:p w14:paraId="4028B6C9" w14:textId="53F34CA6" w:rsidR="00994B4B" w:rsidRDefault="00994B4B" w:rsidP="00994B4B">
                            <w:pPr>
                              <w:jc w:val="center"/>
                              <w:rPr>
                                <w:rFonts w:ascii="Times New Roman" w:hAnsi="Times New Roman" w:cs="Times New Roman"/>
                                <w:sz w:val="24"/>
                                <w:szCs w:val="24"/>
                                <w:lang w:val="en-US"/>
                              </w:rPr>
                            </w:pPr>
                            <w:r>
                              <w:rPr>
                                <w:rFonts w:ascii="Times New Roman" w:hAnsi="Times New Roman" w:cs="Times New Roman"/>
                                <w:sz w:val="24"/>
                                <w:szCs w:val="24"/>
                                <w:lang w:val="en-US"/>
                              </w:rPr>
                              <w:t>Edward Haley Fellowship in International Studies</w:t>
                            </w:r>
                          </w:p>
                          <w:p w14:paraId="37D059BE" w14:textId="35BA0DA5" w:rsidR="00994B4B" w:rsidRPr="00994B4B" w:rsidRDefault="00AE5C1F" w:rsidP="00994B4B">
                            <w:pPr>
                              <w:jc w:val="center"/>
                              <w:rPr>
                                <w:rFonts w:ascii="Times New Roman" w:hAnsi="Times New Roman" w:cs="Times New Roman"/>
                                <w:sz w:val="24"/>
                                <w:szCs w:val="24"/>
                                <w:lang w:val="en-US"/>
                              </w:rPr>
                            </w:pPr>
                            <w:r>
                              <w:rPr>
                                <w:rFonts w:ascii="Times New Roman" w:hAnsi="Times New Roman" w:cs="Times New Roman"/>
                                <w:sz w:val="24"/>
                                <w:szCs w:val="24"/>
                                <w:lang w:val="en-US"/>
                              </w:rPr>
                              <w:t>May 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2DCC2" id="Text Box 2" o:spid="_x0000_s1027" type="#_x0000_t202" style="position:absolute;margin-left:0;margin-top:442.5pt;width:482.5pt;height:6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" fillcolor="white [3201]" stroked="f" strokeweight=".5pt">
                <v:textbox>
                  <w:txbxContent>
                    <w:p w14:paraId="77B9EE8B" w14:textId="70246AF9" w:rsidR="00994B4B" w:rsidRDefault="00994B4B" w:rsidP="00994B4B">
                      <w:pPr>
                        <w:jc w:val="center"/>
                        <w:rPr>
                          <w:rFonts w:ascii="Times New Roman" w:hAnsi="Times New Roman" w:cs="Times New Roman"/>
                          <w:sz w:val="24"/>
                          <w:szCs w:val="24"/>
                          <w:lang w:val="en-US"/>
                        </w:rPr>
                      </w:pPr>
                      <w:r>
                        <w:rPr>
                          <w:rFonts w:ascii="Times New Roman" w:hAnsi="Times New Roman" w:cs="Times New Roman"/>
                          <w:sz w:val="24"/>
                          <w:szCs w:val="24"/>
                          <w:lang w:val="en-US"/>
                        </w:rPr>
                        <w:t>Jayson Yasukochi</w:t>
                      </w:r>
                    </w:p>
                    <w:p w14:paraId="4028B6C9" w14:textId="53F34CA6" w:rsidR="00994B4B" w:rsidRDefault="00994B4B" w:rsidP="00994B4B">
                      <w:pPr>
                        <w:jc w:val="center"/>
                        <w:rPr>
                          <w:rFonts w:ascii="Times New Roman" w:hAnsi="Times New Roman" w:cs="Times New Roman"/>
                          <w:sz w:val="24"/>
                          <w:szCs w:val="24"/>
                          <w:lang w:val="en-US"/>
                        </w:rPr>
                      </w:pPr>
                      <w:r>
                        <w:rPr>
                          <w:rFonts w:ascii="Times New Roman" w:hAnsi="Times New Roman" w:cs="Times New Roman"/>
                          <w:sz w:val="24"/>
                          <w:szCs w:val="24"/>
                          <w:lang w:val="en-US"/>
                        </w:rPr>
                        <w:t>Edward Haley Fellowship in International Studies</w:t>
                      </w:r>
                    </w:p>
                    <w:p w14:paraId="37D059BE" w14:textId="35BA0DA5" w:rsidR="00994B4B" w:rsidRPr="00994B4B" w:rsidRDefault="00AE5C1F" w:rsidP="00994B4B">
                      <w:pPr>
                        <w:jc w:val="center"/>
                        <w:rPr>
                          <w:rFonts w:ascii="Times New Roman" w:hAnsi="Times New Roman" w:cs="Times New Roman"/>
                          <w:sz w:val="24"/>
                          <w:szCs w:val="24"/>
                          <w:lang w:val="en-US"/>
                        </w:rPr>
                      </w:pPr>
                      <w:r>
                        <w:rPr>
                          <w:rFonts w:ascii="Times New Roman" w:hAnsi="Times New Roman" w:cs="Times New Roman"/>
                          <w:sz w:val="24"/>
                          <w:szCs w:val="24"/>
                          <w:lang w:val="en-US"/>
                        </w:rPr>
                        <w:t>May 1, 2020</w:t>
                      </w:r>
                    </w:p>
                  </w:txbxContent>
                </v:textbox>
                <w10:wrap anchorx="margin"/>
              </v:shape>
            </w:pict>
          </mc:Fallback>
        </mc:AlternateContent>
      </w:r>
      <w:r w:rsidR="00D77070">
        <w:br w:type="page"/>
      </w:r>
    </w:p>
    <w:p w14:paraId="00000001" w14:textId="3CC02BAF" w:rsidR="00721C79" w:rsidRDefault="003F50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03" w14:textId="7E1B46A6"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relationship between Confucianism and democracy has received extensive attention</w:t>
      </w:r>
      <w:r w:rsidR="00E72569">
        <w:rPr>
          <w:rFonts w:ascii="Times New Roman" w:eastAsia="Times New Roman" w:hAnsi="Times New Roman" w:cs="Times New Roman"/>
          <w:sz w:val="24"/>
          <w:szCs w:val="24"/>
        </w:rPr>
        <w:t xml:space="preserve"> in scholarship</w:t>
      </w:r>
      <w:r>
        <w:rPr>
          <w:rFonts w:ascii="Times New Roman" w:eastAsia="Times New Roman" w:hAnsi="Times New Roman" w:cs="Times New Roman"/>
          <w:sz w:val="24"/>
          <w:szCs w:val="24"/>
        </w:rPr>
        <w:t xml:space="preserve">. It is commonly accepted that countries with prominent Confucian pasts </w:t>
      </w:r>
      <w:r w:rsidR="00837896">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overcome barriers to democratize. However, it is not clear what role Confucianism has played in politics and society in recent years, and </w:t>
      </w:r>
      <w:r w:rsidR="00837896">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it </w:t>
      </w:r>
      <w:r w:rsidR="00330FAB">
        <w:rPr>
          <w:rFonts w:ascii="Times New Roman" w:eastAsia="Times New Roman" w:hAnsi="Times New Roman" w:cs="Times New Roman"/>
          <w:sz w:val="24"/>
          <w:szCs w:val="24"/>
        </w:rPr>
        <w:t>impede</w:t>
      </w:r>
      <w:r w:rsidR="00E725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countries from democratizing in practice. The purpose of this paper is to trace the past of Confucianism in South Korea, Japan, and China, and</w:t>
      </w:r>
      <w:r w:rsidR="00E72569">
        <w:rPr>
          <w:rFonts w:ascii="Times New Roman" w:eastAsia="Times New Roman" w:hAnsi="Times New Roman" w:cs="Times New Roman"/>
          <w:sz w:val="24"/>
          <w:szCs w:val="24"/>
        </w:rPr>
        <w:t xml:space="preserve"> understand</w:t>
      </w:r>
      <w:r>
        <w:rPr>
          <w:rFonts w:ascii="Times New Roman" w:eastAsia="Times New Roman" w:hAnsi="Times New Roman" w:cs="Times New Roman"/>
          <w:sz w:val="24"/>
          <w:szCs w:val="24"/>
        </w:rPr>
        <w:t xml:space="preserve"> how it has interacted with regime and societ</w:t>
      </w:r>
      <w:r w:rsidR="00E72569">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change. This paper argues that the histories of China, Japan, and South Korea demonstrate that Confucianism is a passive player in the creation</w:t>
      </w:r>
      <w:r w:rsidR="001E0D1A">
        <w:rPr>
          <w:rFonts w:ascii="Times New Roman" w:eastAsia="Times New Roman" w:hAnsi="Times New Roman" w:cs="Times New Roman"/>
          <w:sz w:val="24"/>
          <w:szCs w:val="24"/>
        </w:rPr>
        <w:t xml:space="preserve"> and support</w:t>
      </w:r>
      <w:r>
        <w:rPr>
          <w:rFonts w:ascii="Times New Roman" w:eastAsia="Times New Roman" w:hAnsi="Times New Roman" w:cs="Times New Roman"/>
          <w:sz w:val="24"/>
          <w:szCs w:val="24"/>
        </w:rPr>
        <w:t xml:space="preserve"> of </w:t>
      </w:r>
      <w:proofErr w:type="gramStart"/>
      <w:r w:rsidR="001E0D1A">
        <w:rPr>
          <w:rFonts w:ascii="Times New Roman" w:eastAsia="Times New Roman" w:hAnsi="Times New Roman" w:cs="Times New Roman"/>
          <w:sz w:val="24"/>
          <w:szCs w:val="24"/>
        </w:rPr>
        <w:t>democracy, and</w:t>
      </w:r>
      <w:proofErr w:type="gramEnd"/>
      <w:r>
        <w:rPr>
          <w:rFonts w:ascii="Times New Roman" w:eastAsia="Times New Roman" w:hAnsi="Times New Roman" w:cs="Times New Roman"/>
          <w:sz w:val="24"/>
          <w:szCs w:val="24"/>
        </w:rPr>
        <w:t xml:space="preserve"> is </w:t>
      </w:r>
      <w:r w:rsidR="00330FAB">
        <w:rPr>
          <w:rFonts w:ascii="Times New Roman" w:eastAsia="Times New Roman" w:hAnsi="Times New Roman" w:cs="Times New Roman"/>
          <w:sz w:val="24"/>
          <w:szCs w:val="24"/>
        </w:rPr>
        <w:t>generally</w:t>
      </w:r>
      <w:r>
        <w:rPr>
          <w:rFonts w:ascii="Times New Roman" w:eastAsia="Times New Roman" w:hAnsi="Times New Roman" w:cs="Times New Roman"/>
          <w:sz w:val="24"/>
          <w:szCs w:val="24"/>
        </w:rPr>
        <w:t xml:space="preserve"> only used instrumentally to justify rule. Furthermore, as time goes on,</w:t>
      </w:r>
      <w:r w:rsidR="00330FAB">
        <w:rPr>
          <w:rFonts w:ascii="Times New Roman" w:eastAsia="Times New Roman" w:hAnsi="Times New Roman" w:cs="Times New Roman"/>
          <w:sz w:val="24"/>
          <w:szCs w:val="24"/>
        </w:rPr>
        <w:t xml:space="preserve"> this paper predicts that</w:t>
      </w:r>
      <w:r>
        <w:rPr>
          <w:rFonts w:ascii="Times New Roman" w:eastAsia="Times New Roman" w:hAnsi="Times New Roman" w:cs="Times New Roman"/>
          <w:sz w:val="24"/>
          <w:szCs w:val="24"/>
        </w:rPr>
        <w:t xml:space="preserve"> the ideology’s relevance will only decrease. </w:t>
      </w:r>
      <w:r w:rsidR="00330FAB">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starts with a literature review on Confucianism and </w:t>
      </w:r>
      <w:r w:rsidR="008A653F">
        <w:rPr>
          <w:rFonts w:ascii="Times New Roman" w:eastAsia="Times New Roman" w:hAnsi="Times New Roman" w:cs="Times New Roman"/>
          <w:sz w:val="24"/>
          <w:szCs w:val="24"/>
        </w:rPr>
        <w:t>democracy’s</w:t>
      </w:r>
      <w:r>
        <w:rPr>
          <w:rFonts w:ascii="Times New Roman" w:eastAsia="Times New Roman" w:hAnsi="Times New Roman" w:cs="Times New Roman"/>
          <w:sz w:val="24"/>
          <w:szCs w:val="24"/>
        </w:rPr>
        <w:t xml:space="preserve"> relationship, followed by examinations of </w:t>
      </w:r>
      <w:r w:rsidR="00330FAB">
        <w:rPr>
          <w:rFonts w:ascii="Times New Roman" w:eastAsia="Times New Roman" w:hAnsi="Times New Roman" w:cs="Times New Roman"/>
          <w:sz w:val="24"/>
          <w:szCs w:val="24"/>
        </w:rPr>
        <w:t>late 19</w:t>
      </w:r>
      <w:r w:rsidR="00330FAB" w:rsidRPr="00330FAB">
        <w:rPr>
          <w:rFonts w:ascii="Times New Roman" w:eastAsia="Times New Roman" w:hAnsi="Times New Roman" w:cs="Times New Roman"/>
          <w:sz w:val="24"/>
          <w:szCs w:val="24"/>
          <w:vertAlign w:val="superscript"/>
        </w:rPr>
        <w:t>th</w:t>
      </w:r>
      <w:r w:rsidR="00330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20th and 21st century Confucianism in South Korea, Japan, </w:t>
      </w:r>
      <w:r w:rsidR="00837896">
        <w:rPr>
          <w:rFonts w:ascii="Times New Roman" w:eastAsia="Times New Roman" w:hAnsi="Times New Roman" w:cs="Times New Roman"/>
          <w:sz w:val="24"/>
          <w:szCs w:val="24"/>
        </w:rPr>
        <w:t>and China</w:t>
      </w:r>
      <w:r w:rsidR="00330FAB">
        <w:rPr>
          <w:rFonts w:ascii="Times New Roman" w:eastAsia="Times New Roman" w:hAnsi="Times New Roman" w:cs="Times New Roman"/>
          <w:sz w:val="24"/>
          <w:szCs w:val="24"/>
        </w:rPr>
        <w:t>.</w:t>
      </w:r>
    </w:p>
    <w:p w14:paraId="00000004" w14:textId="77777777" w:rsidR="00721C79" w:rsidRDefault="003F5016">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Literature Review</w:t>
      </w:r>
    </w:p>
    <w:p w14:paraId="00000005" w14:textId="5DB84E99"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on Confucianism’s compatibility with democracy in modern international relations theory is extensive. This literature review will attempt to give a condensed </w:t>
      </w:r>
      <w:r w:rsidR="00587761">
        <w:rPr>
          <w:rFonts w:ascii="Times New Roman" w:eastAsia="Times New Roman" w:hAnsi="Times New Roman" w:cs="Times New Roman"/>
          <w:sz w:val="24"/>
          <w:szCs w:val="24"/>
        </w:rPr>
        <w:t xml:space="preserve">overview </w:t>
      </w:r>
      <w:r>
        <w:rPr>
          <w:rFonts w:ascii="Times New Roman" w:eastAsia="Times New Roman" w:hAnsi="Times New Roman" w:cs="Times New Roman"/>
          <w:sz w:val="24"/>
          <w:szCs w:val="24"/>
        </w:rPr>
        <w:t xml:space="preserve">on the discussion. </w:t>
      </w:r>
    </w:p>
    <w:p w14:paraId="00000006" w14:textId="77777777"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Samuel Huntington’s argument on the third wave of democracy started the discussion on Confucianism's compatibility with democracy. Huntington argued that Confucianism’s emphasis on the group over the individual makes it incompatible with democracy, and that Confucianism lacks mechanisms that emphasize individual rights and competition.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He believed that in Japan, democracy was compatible with Confucianism only because “Confucian values were </w:t>
      </w:r>
      <w:r>
        <w:rPr>
          <w:rFonts w:ascii="Times New Roman" w:eastAsia="Times New Roman" w:hAnsi="Times New Roman" w:cs="Times New Roman"/>
          <w:sz w:val="24"/>
          <w:szCs w:val="24"/>
        </w:rPr>
        <w:lastRenderedPageBreak/>
        <w:t>reinterpreted and merged with autochthonous cultural traditions.”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Furthermore, Huntington argued that the “East Asian Model” of democracy is one where there is one dominant party, and that East Asian party-systems lack alternation in power.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While he conceded Japan’s system does have the form of a democracy, Huntington concluded any dip in economic performance from the dominant party could lead to unhappiness and even overthrow of the government.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23D69755" w14:textId="41558D42" w:rsidR="00E72569" w:rsidRDefault="003F5016" w:rsidP="00E725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off of Huntington</w:t>
      </w:r>
      <w:r w:rsidR="00330FAB">
        <w:rPr>
          <w:rFonts w:ascii="Times New Roman" w:eastAsia="Times New Roman" w:hAnsi="Times New Roman" w:cs="Times New Roman"/>
          <w:sz w:val="24"/>
          <w:szCs w:val="24"/>
        </w:rPr>
        <w:t>’s theory</w:t>
      </w:r>
      <w:r>
        <w:rPr>
          <w:rFonts w:ascii="Times New Roman" w:eastAsia="Times New Roman" w:hAnsi="Times New Roman" w:cs="Times New Roman"/>
          <w:sz w:val="24"/>
          <w:szCs w:val="24"/>
        </w:rPr>
        <w:t xml:space="preserve">, Alfred Stepan introduced the notion of the “twin tolerations,” or that government is only given a certain amount of freedom by religion, and that </w:t>
      </w:r>
      <w:r w:rsidR="00330FAB">
        <w:rPr>
          <w:rFonts w:ascii="Times New Roman" w:eastAsia="Times New Roman" w:hAnsi="Times New Roman" w:cs="Times New Roman"/>
          <w:sz w:val="24"/>
          <w:szCs w:val="24"/>
        </w:rPr>
        <w:t>correspondingl</w:t>
      </w:r>
      <w:r>
        <w:rPr>
          <w:rFonts w:ascii="Times New Roman" w:eastAsia="Times New Roman" w:hAnsi="Times New Roman" w:cs="Times New Roman"/>
          <w:sz w:val="24"/>
          <w:szCs w:val="24"/>
        </w:rPr>
        <w:t>y, religion is only given a certain amount of freedom by government.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 successful state will balance the influence of the dominant religion, and make concessions to maintain a stable state. Stepan noted that when examining the relationship between religion and democracy, one should “beware of simple assertions about the actual existence of ‘separation of church and state’” and beware of the “fallacy of unique founding conditions,” when the conditions during the founding of a principle like a liberal democracy are confused to be the prerequisites for the making of any liberal democracy.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On the topic of Confucianism and democracy, Stepan believed that although states like Taiwan and South Korea hold Confucian values that differentiate them from US democracy, these values do not make them anti-democratic, and that these states have in fact used Confucianism to strengthen the argument for democracy.</w:t>
      </w:r>
      <w:r>
        <w:rPr>
          <w:rFonts w:ascii="Times New Roman" w:eastAsia="Times New Roman" w:hAnsi="Times New Roman" w:cs="Times New Roman"/>
          <w:sz w:val="24"/>
          <w:szCs w:val="24"/>
          <w:vertAlign w:val="superscript"/>
        </w:rPr>
        <w:footnoteReference w:id="7"/>
      </w:r>
      <w:r w:rsidR="00E72569">
        <w:rPr>
          <w:rFonts w:ascii="Times New Roman" w:eastAsia="Times New Roman" w:hAnsi="Times New Roman" w:cs="Times New Roman"/>
          <w:sz w:val="24"/>
          <w:szCs w:val="24"/>
        </w:rPr>
        <w:t xml:space="preserve"> </w:t>
      </w:r>
      <w:r w:rsidR="007C6E45">
        <w:rPr>
          <w:rFonts w:ascii="Times New Roman" w:eastAsia="Times New Roman" w:hAnsi="Times New Roman" w:cs="Times New Roman"/>
          <w:sz w:val="24"/>
          <w:szCs w:val="24"/>
        </w:rPr>
        <w:t>Huntington</w:t>
      </w:r>
      <w:r w:rsidR="00330FAB">
        <w:rPr>
          <w:rFonts w:ascii="Times New Roman" w:eastAsia="Times New Roman" w:hAnsi="Times New Roman" w:cs="Times New Roman"/>
          <w:sz w:val="24"/>
          <w:szCs w:val="24"/>
        </w:rPr>
        <w:t xml:space="preserve"> </w:t>
      </w:r>
      <w:r w:rsidR="00E72569">
        <w:rPr>
          <w:rFonts w:ascii="Times New Roman" w:eastAsia="Times New Roman" w:hAnsi="Times New Roman" w:cs="Times New Roman"/>
          <w:sz w:val="24"/>
          <w:szCs w:val="24"/>
        </w:rPr>
        <w:t>was</w:t>
      </w:r>
      <w:r w:rsidR="007C6E45">
        <w:rPr>
          <w:rFonts w:ascii="Times New Roman" w:eastAsia="Times New Roman" w:hAnsi="Times New Roman" w:cs="Times New Roman"/>
          <w:sz w:val="24"/>
          <w:szCs w:val="24"/>
        </w:rPr>
        <w:t xml:space="preserve"> the main voice in arguing that Confucianism and democracy had </w:t>
      </w:r>
      <w:r w:rsidR="007C6E45">
        <w:rPr>
          <w:rFonts w:ascii="Times New Roman" w:eastAsia="Times New Roman" w:hAnsi="Times New Roman" w:cs="Times New Roman"/>
          <w:sz w:val="24"/>
          <w:szCs w:val="24"/>
        </w:rPr>
        <w:lastRenderedPageBreak/>
        <w:t xml:space="preserve">incompatible features, </w:t>
      </w:r>
      <w:r w:rsidR="00E72569">
        <w:rPr>
          <w:rFonts w:ascii="Times New Roman" w:eastAsia="Times New Roman" w:hAnsi="Times New Roman" w:cs="Times New Roman"/>
          <w:sz w:val="24"/>
          <w:szCs w:val="24"/>
        </w:rPr>
        <w:t>while Stepan introduced the idea</w:t>
      </w:r>
      <w:r w:rsidR="007C6E45">
        <w:rPr>
          <w:rFonts w:ascii="Times New Roman" w:eastAsia="Times New Roman" w:hAnsi="Times New Roman" w:cs="Times New Roman"/>
          <w:sz w:val="24"/>
          <w:szCs w:val="24"/>
        </w:rPr>
        <w:t xml:space="preserve"> that </w:t>
      </w:r>
      <w:r w:rsidR="00E72569">
        <w:rPr>
          <w:rFonts w:ascii="Times New Roman" w:eastAsia="Times New Roman" w:hAnsi="Times New Roman" w:cs="Times New Roman"/>
          <w:sz w:val="24"/>
          <w:szCs w:val="24"/>
        </w:rPr>
        <w:t>governme</w:t>
      </w:r>
      <w:bookmarkStart w:id="0" w:name="_GoBack"/>
      <w:bookmarkEnd w:id="0"/>
      <w:r w:rsidR="00E72569">
        <w:rPr>
          <w:rFonts w:ascii="Times New Roman" w:eastAsia="Times New Roman" w:hAnsi="Times New Roman" w:cs="Times New Roman"/>
          <w:sz w:val="24"/>
          <w:szCs w:val="24"/>
        </w:rPr>
        <w:t>nts had to make adjustments to the dominant ideology</w:t>
      </w:r>
      <w:r w:rsidR="007C6E45">
        <w:rPr>
          <w:rFonts w:ascii="Times New Roman" w:eastAsia="Times New Roman" w:hAnsi="Times New Roman" w:cs="Times New Roman"/>
          <w:sz w:val="24"/>
          <w:szCs w:val="24"/>
        </w:rPr>
        <w:t xml:space="preserve"> to make the two work in harmony. </w:t>
      </w:r>
    </w:p>
    <w:p w14:paraId="1DFD11F0" w14:textId="03515723" w:rsidR="00D02ADE" w:rsidRPr="007C6E45" w:rsidRDefault="007C6E45" w:rsidP="00E725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w:t>
      </w:r>
      <w:proofErr w:type="spellStart"/>
      <w:r>
        <w:rPr>
          <w:rFonts w:ascii="Times New Roman" w:eastAsia="Times New Roman" w:hAnsi="Times New Roman" w:cs="Times New Roman"/>
          <w:sz w:val="24"/>
          <w:szCs w:val="24"/>
        </w:rPr>
        <w:t>Chull</w:t>
      </w:r>
      <w:proofErr w:type="spellEnd"/>
      <w:r>
        <w:rPr>
          <w:rFonts w:ascii="Times New Roman" w:eastAsia="Times New Roman" w:hAnsi="Times New Roman" w:cs="Times New Roman"/>
          <w:sz w:val="24"/>
          <w:szCs w:val="24"/>
        </w:rPr>
        <w:t xml:space="preserve"> Shin provided a different conclusion</w:t>
      </w:r>
      <w:r w:rsidR="00E72569">
        <w:rPr>
          <w:rFonts w:ascii="Times New Roman" w:eastAsia="Times New Roman" w:hAnsi="Times New Roman" w:cs="Times New Roman"/>
          <w:sz w:val="24"/>
          <w:szCs w:val="24"/>
        </w:rPr>
        <w:t xml:space="preserve"> from Huntington</w:t>
      </w:r>
      <w:r>
        <w:rPr>
          <w:rFonts w:ascii="Times New Roman" w:eastAsia="Times New Roman" w:hAnsi="Times New Roman" w:cs="Times New Roman"/>
          <w:sz w:val="24"/>
          <w:szCs w:val="24"/>
          <w:highlight w:val="white"/>
        </w:rPr>
        <w:t>, arguing</w:t>
      </w:r>
      <w:r w:rsidR="00D02ADE">
        <w:rPr>
          <w:rFonts w:ascii="Times New Roman" w:eastAsia="Times New Roman" w:hAnsi="Times New Roman" w:cs="Times New Roman"/>
          <w:sz w:val="24"/>
          <w:szCs w:val="24"/>
          <w:highlight w:val="white"/>
        </w:rPr>
        <w:t xml:space="preserve"> that Confucian political ethics support semi-authoritarian or semi-democratic regimes, rather than exclusively pro</w:t>
      </w:r>
      <w:r w:rsidR="00C14CCD">
        <w:rPr>
          <w:rFonts w:ascii="Times New Roman" w:eastAsia="Times New Roman" w:hAnsi="Times New Roman" w:cs="Times New Roman"/>
          <w:sz w:val="24"/>
          <w:szCs w:val="24"/>
          <w:highlight w:val="white"/>
        </w:rPr>
        <w:t>-</w:t>
      </w:r>
      <w:r w:rsidR="00D02ADE">
        <w:rPr>
          <w:rFonts w:ascii="Times New Roman" w:eastAsia="Times New Roman" w:hAnsi="Times New Roman" w:cs="Times New Roman"/>
          <w:sz w:val="24"/>
          <w:szCs w:val="24"/>
          <w:highlight w:val="white"/>
        </w:rPr>
        <w:t xml:space="preserve"> or anti-democratic.</w:t>
      </w:r>
      <w:r w:rsidR="00D02ADE">
        <w:rPr>
          <w:rFonts w:ascii="Times New Roman" w:eastAsia="Times New Roman" w:hAnsi="Times New Roman" w:cs="Times New Roman"/>
          <w:sz w:val="24"/>
          <w:szCs w:val="24"/>
          <w:highlight w:val="white"/>
          <w:vertAlign w:val="superscript"/>
        </w:rPr>
        <w:footnoteReference w:id="8"/>
      </w:r>
      <w:r w:rsidR="00D02AD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Shin</w:t>
      </w:r>
      <w:r w:rsidR="00D02ADE">
        <w:rPr>
          <w:rFonts w:ascii="Times New Roman" w:eastAsia="Times New Roman" w:hAnsi="Times New Roman" w:cs="Times New Roman"/>
          <w:sz w:val="24"/>
          <w:szCs w:val="24"/>
          <w:highlight w:val="white"/>
        </w:rPr>
        <w:t xml:space="preserve"> argues, based on evidence from empirical surveys, </w:t>
      </w:r>
      <w:r w:rsidR="00C14CCD">
        <w:rPr>
          <w:rFonts w:ascii="Times New Roman" w:eastAsia="Times New Roman" w:hAnsi="Times New Roman" w:cs="Times New Roman"/>
          <w:sz w:val="24"/>
          <w:szCs w:val="24"/>
          <w:highlight w:val="white"/>
        </w:rPr>
        <w:t xml:space="preserve">that </w:t>
      </w:r>
      <w:r w:rsidR="00D02ADE">
        <w:rPr>
          <w:rFonts w:ascii="Times New Roman" w:eastAsia="Times New Roman" w:hAnsi="Times New Roman" w:cs="Times New Roman"/>
          <w:sz w:val="24"/>
          <w:szCs w:val="24"/>
          <w:highlight w:val="white"/>
        </w:rPr>
        <w:t xml:space="preserve">Confucians are </w:t>
      </w:r>
      <w:r w:rsidR="00D02ADE">
        <w:rPr>
          <w:rFonts w:ascii="Times New Roman" w:eastAsia="Times New Roman" w:hAnsi="Times New Roman" w:cs="Times New Roman"/>
          <w:i/>
          <w:sz w:val="24"/>
          <w:szCs w:val="24"/>
          <w:highlight w:val="white"/>
        </w:rPr>
        <w:t>less</w:t>
      </w:r>
      <w:r w:rsidR="00D02ADE">
        <w:rPr>
          <w:rFonts w:ascii="Times New Roman" w:eastAsia="Times New Roman" w:hAnsi="Times New Roman" w:cs="Times New Roman"/>
          <w:sz w:val="24"/>
          <w:szCs w:val="24"/>
          <w:highlight w:val="white"/>
        </w:rPr>
        <w:t xml:space="preserve"> attached to norms of familism and authoritarianism than non-Confucian Asians, and have greater variance in acceptance of authority, going against the arguments of what makes Confucianism incompatible with democracy.</w:t>
      </w:r>
      <w:r w:rsidR="00D02ADE">
        <w:rPr>
          <w:rFonts w:ascii="Times New Roman" w:eastAsia="Times New Roman" w:hAnsi="Times New Roman" w:cs="Times New Roman"/>
          <w:sz w:val="24"/>
          <w:szCs w:val="24"/>
          <w:highlight w:val="white"/>
          <w:vertAlign w:val="superscript"/>
        </w:rPr>
        <w:footnoteReference w:id="9"/>
      </w:r>
      <w:r w:rsidR="00D02ADE">
        <w:rPr>
          <w:rFonts w:ascii="Times New Roman" w:eastAsia="Times New Roman" w:hAnsi="Times New Roman" w:cs="Times New Roman"/>
          <w:sz w:val="24"/>
          <w:szCs w:val="24"/>
          <w:highlight w:val="white"/>
        </w:rPr>
        <w:t xml:space="preserve"> </w:t>
      </w:r>
    </w:p>
    <w:p w14:paraId="0709CCA9" w14:textId="293A3677" w:rsidR="00D02ADE" w:rsidRPr="00D02ADE" w:rsidRDefault="00D02ADE" w:rsidP="00732C36">
      <w:pPr>
        <w:pStyle w:val="NormalWeb"/>
        <w:spacing w:before="0" w:beforeAutospacing="0" w:after="0" w:afterAutospacing="0" w:line="480" w:lineRule="auto"/>
      </w:pPr>
      <w:r>
        <w:rPr>
          <w:highlight w:val="white"/>
        </w:rPr>
        <w:tab/>
        <w:t>He also offers an overview of Confucian tradition</w:t>
      </w:r>
      <w:r w:rsidR="00E72569">
        <w:rPr>
          <w:highlight w:val="white"/>
        </w:rPr>
        <w:t xml:space="preserve"> and why it is relevant to understanding how government and Confucianism interact</w:t>
      </w:r>
      <w:r>
        <w:rPr>
          <w:highlight w:val="white"/>
        </w:rPr>
        <w:t>. While C</w:t>
      </w:r>
      <w:r w:rsidR="003F5016">
        <w:rPr>
          <w:highlight w:val="white"/>
        </w:rPr>
        <w:t>onfucianism</w:t>
      </w:r>
      <w:r>
        <w:rPr>
          <w:highlight w:val="white"/>
        </w:rPr>
        <w:t xml:space="preserve"> developed as a native tradition in China, it spread to Korea and Japan as an elite ideology before becoming more widespread.</w:t>
      </w:r>
      <w:r>
        <w:rPr>
          <w:highlight w:val="white"/>
          <w:vertAlign w:val="superscript"/>
        </w:rPr>
        <w:footnoteReference w:id="10"/>
      </w:r>
      <w:r>
        <w:rPr>
          <w:highlight w:val="white"/>
        </w:rPr>
        <w:t xml:space="preserve"> In Japan, </w:t>
      </w:r>
      <w:r w:rsidR="007C6E45">
        <w:rPr>
          <w:highlight w:val="white"/>
        </w:rPr>
        <w:t>Shin</w:t>
      </w:r>
      <w:r>
        <w:rPr>
          <w:highlight w:val="white"/>
        </w:rPr>
        <w:t xml:space="preserve"> says that although other ideologies like Buddhism and Shinto</w:t>
      </w:r>
      <w:r w:rsidR="003F5016">
        <w:rPr>
          <w:highlight w:val="white"/>
        </w:rPr>
        <w:t>ism</w:t>
      </w:r>
      <w:r>
        <w:rPr>
          <w:highlight w:val="white"/>
        </w:rPr>
        <w:t xml:space="preserve"> are popular, Confucianism is still influential in </w:t>
      </w:r>
      <w:r w:rsidR="003F5016">
        <w:rPr>
          <w:highlight w:val="white"/>
        </w:rPr>
        <w:t>its</w:t>
      </w:r>
      <w:r>
        <w:rPr>
          <w:highlight w:val="white"/>
        </w:rPr>
        <w:t xml:space="preserve"> culture.</w:t>
      </w:r>
      <w:r>
        <w:rPr>
          <w:highlight w:val="white"/>
          <w:vertAlign w:val="superscript"/>
        </w:rPr>
        <w:footnoteReference w:id="11"/>
      </w:r>
      <w:r>
        <w:rPr>
          <w:highlight w:val="white"/>
        </w:rPr>
        <w:t xml:space="preserve"> However, while noting these differences,</w:t>
      </w:r>
      <w:r w:rsidR="007C6E45">
        <w:rPr>
          <w:highlight w:val="white"/>
        </w:rPr>
        <w:t xml:space="preserve"> he</w:t>
      </w:r>
      <w:r>
        <w:rPr>
          <w:highlight w:val="white"/>
        </w:rPr>
        <w:t xml:space="preserve"> points out three main commonalities: hierarchical respect for the family, belief in the “developmental” state, and respect for schools.</w:t>
      </w:r>
      <w:r>
        <w:rPr>
          <w:highlight w:val="white"/>
          <w:vertAlign w:val="superscript"/>
        </w:rPr>
        <w:footnoteReference w:id="12"/>
      </w:r>
      <w:r>
        <w:rPr>
          <w:highlight w:val="white"/>
        </w:rPr>
        <w:t xml:space="preserve"> Despite noting the differences in development of culture</w:t>
      </w:r>
      <w:r w:rsidR="003F5016">
        <w:rPr>
          <w:highlight w:val="white"/>
        </w:rPr>
        <w:t>s</w:t>
      </w:r>
      <w:r>
        <w:rPr>
          <w:highlight w:val="white"/>
        </w:rPr>
        <w:t xml:space="preserve">, </w:t>
      </w:r>
      <w:r w:rsidR="007C6E45">
        <w:rPr>
          <w:highlight w:val="white"/>
        </w:rPr>
        <w:t>Shin</w:t>
      </w:r>
      <w:r>
        <w:rPr>
          <w:highlight w:val="white"/>
        </w:rPr>
        <w:t xml:space="preserve"> still believes that Confucian countries “share similar patterns of institutional performance...and citizen thinking and behavior.”</w:t>
      </w:r>
      <w:r>
        <w:rPr>
          <w:highlight w:val="white"/>
          <w:vertAlign w:val="superscript"/>
        </w:rPr>
        <w:footnoteReference w:id="13"/>
      </w:r>
      <w:r>
        <w:rPr>
          <w:highlight w:val="white"/>
        </w:rPr>
        <w:t xml:space="preserve"> He believes that while Confucianism is no longer a “system of social classes and political power, its norms still substantially affect the citizenry.</w:t>
      </w:r>
      <w:r w:rsidR="00342EC9">
        <w:rPr>
          <w:highlight w:val="white"/>
        </w:rPr>
        <w:t>”</w:t>
      </w:r>
      <w:r>
        <w:rPr>
          <w:highlight w:val="white"/>
          <w:vertAlign w:val="superscript"/>
        </w:rPr>
        <w:footnoteReference w:id="14"/>
      </w:r>
      <w:r w:rsidR="00E72569">
        <w:rPr>
          <w:color w:val="000000"/>
          <w:shd w:val="clear" w:color="auto" w:fill="FFFFFF"/>
        </w:rPr>
        <w:t xml:space="preserve"> Shin argues, based on evidence from empirical surveys, Confucians are </w:t>
      </w:r>
      <w:r w:rsidR="00E72569">
        <w:rPr>
          <w:i/>
          <w:iCs/>
          <w:color w:val="000000"/>
          <w:shd w:val="clear" w:color="auto" w:fill="FFFFFF"/>
        </w:rPr>
        <w:t>less</w:t>
      </w:r>
      <w:r w:rsidR="00E72569">
        <w:rPr>
          <w:color w:val="000000"/>
          <w:shd w:val="clear" w:color="auto" w:fill="FFFFFF"/>
        </w:rPr>
        <w:t xml:space="preserve"> </w:t>
      </w:r>
      <w:r w:rsidR="00E72569">
        <w:rPr>
          <w:color w:val="000000"/>
          <w:shd w:val="clear" w:color="auto" w:fill="FFFFFF"/>
        </w:rPr>
        <w:lastRenderedPageBreak/>
        <w:t>attached to norms of familism and authoritarianism than non-Confucian Asians, and have greater variance in acceptance of authority, going against the arguments of what makes Confucianism incompatible with democracy. </w:t>
      </w:r>
      <w:r w:rsidR="007C6E45">
        <w:t xml:space="preserve">Thus, Shin demonstrates an understanding of the differences between the development of Confucianism between the three countries. However, he still argues that Confucianism has a lasting </w:t>
      </w:r>
      <w:r w:rsidR="00AE5C1F">
        <w:t>effect</w:t>
      </w:r>
      <w:r w:rsidR="007C6E45">
        <w:t xml:space="preserve"> on these countries’ popula</w:t>
      </w:r>
      <w:r w:rsidR="00C14CCD">
        <w:t>tions</w:t>
      </w:r>
      <w:r w:rsidR="007C6E45">
        <w:t xml:space="preserve">, and that the ideology is conducive to a certain type of government. </w:t>
      </w:r>
    </w:p>
    <w:p w14:paraId="00000009" w14:textId="66CA9A06" w:rsidR="00721C79" w:rsidRDefault="003F5016">
      <w:pPr>
        <w:spacing w:line="480" w:lineRule="auto"/>
        <w:ind w:firstLine="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Shaohua</w:t>
      </w:r>
      <w:proofErr w:type="spellEnd"/>
      <w:r>
        <w:rPr>
          <w:rFonts w:ascii="Times New Roman" w:eastAsia="Times New Roman" w:hAnsi="Times New Roman" w:cs="Times New Roman"/>
          <w:sz w:val="24"/>
          <w:szCs w:val="24"/>
          <w:highlight w:val="white"/>
        </w:rPr>
        <w:t xml:space="preserve"> Hu </w:t>
      </w:r>
      <w:r w:rsidR="007C6E45">
        <w:rPr>
          <w:rFonts w:ascii="Times New Roman" w:eastAsia="Times New Roman" w:hAnsi="Times New Roman" w:cs="Times New Roman"/>
          <w:sz w:val="24"/>
          <w:szCs w:val="24"/>
          <w:highlight w:val="white"/>
        </w:rPr>
        <w:t>provides another differing argument</w:t>
      </w:r>
      <w:r>
        <w:rPr>
          <w:rFonts w:ascii="Times New Roman" w:eastAsia="Times New Roman" w:hAnsi="Times New Roman" w:cs="Times New Roman"/>
          <w:sz w:val="24"/>
          <w:szCs w:val="24"/>
          <w:highlight w:val="white"/>
        </w:rPr>
        <w:t xml:space="preserve">, that while Confucianism has similarities and differences to liberalism, it is ultimately </w:t>
      </w:r>
      <w:proofErr w:type="gramStart"/>
      <w:r>
        <w:rPr>
          <w:rFonts w:ascii="Times New Roman" w:eastAsia="Times New Roman" w:hAnsi="Times New Roman" w:cs="Times New Roman"/>
          <w:sz w:val="24"/>
          <w:szCs w:val="24"/>
          <w:highlight w:val="white"/>
        </w:rPr>
        <w:t>a-democratic</w:t>
      </w:r>
      <w:proofErr w:type="gramEnd"/>
      <w:r>
        <w:rPr>
          <w:rFonts w:ascii="Times New Roman" w:eastAsia="Times New Roman" w:hAnsi="Times New Roman" w:cs="Times New Roman"/>
          <w:sz w:val="24"/>
          <w:szCs w:val="24"/>
          <w:highlight w:val="white"/>
        </w:rPr>
        <w:t xml:space="preserve">. Hu argues that Confucianism </w:t>
      </w:r>
      <w:r>
        <w:rPr>
          <w:rFonts w:ascii="Times New Roman" w:eastAsia="Times New Roman" w:hAnsi="Times New Roman" w:cs="Times New Roman"/>
          <w:sz w:val="24"/>
          <w:szCs w:val="24"/>
        </w:rPr>
        <w:t>opposes despotism</w:t>
      </w:r>
      <w:r>
        <w:rPr>
          <w:rFonts w:ascii="Times New Roman" w:eastAsia="Times New Roman" w:hAnsi="Times New Roman" w:cs="Times New Roman"/>
          <w:sz w:val="24"/>
          <w:szCs w:val="24"/>
          <w:highlight w:val="white"/>
        </w:rPr>
        <w:t>, defends the people’s rights and interests, and encourages active participation in government.</w:t>
      </w:r>
      <w:r>
        <w:rPr>
          <w:rFonts w:ascii="Times New Roman" w:eastAsia="Times New Roman" w:hAnsi="Times New Roman" w:cs="Times New Roman"/>
          <w:sz w:val="24"/>
          <w:szCs w:val="24"/>
          <w:highlight w:val="white"/>
          <w:vertAlign w:val="superscript"/>
        </w:rPr>
        <w:footnoteReference w:id="15"/>
      </w:r>
      <w:r>
        <w:rPr>
          <w:rFonts w:ascii="Times New Roman" w:eastAsia="Times New Roman" w:hAnsi="Times New Roman" w:cs="Times New Roman"/>
          <w:sz w:val="24"/>
          <w:szCs w:val="24"/>
          <w:highlight w:val="white"/>
        </w:rPr>
        <w:t xml:space="preserve"> H</w:t>
      </w:r>
      <w:r w:rsidR="007C6E45">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then notes the differences between Confucianism and liberalism, with Confucianism emphasizing family, “beautifying” the hierarchy, and </w:t>
      </w:r>
      <w:r>
        <w:rPr>
          <w:rFonts w:ascii="Times New Roman" w:eastAsia="Times New Roman" w:hAnsi="Times New Roman" w:cs="Times New Roman"/>
          <w:sz w:val="24"/>
          <w:szCs w:val="24"/>
        </w:rPr>
        <w:t>lacking a check on despotism</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 xml:space="preserve"> Hu also notes that Confucianism, specifically in China, was </w:t>
      </w:r>
      <w:r>
        <w:rPr>
          <w:rFonts w:ascii="Times New Roman" w:eastAsia="Times New Roman" w:hAnsi="Times New Roman" w:cs="Times New Roman"/>
          <w:sz w:val="24"/>
          <w:szCs w:val="24"/>
        </w:rPr>
        <w:t>not completely compatible with authoritarianism</w:t>
      </w:r>
      <w:r>
        <w:rPr>
          <w:rFonts w:ascii="Times New Roman" w:eastAsia="Times New Roman" w:hAnsi="Times New Roman" w:cs="Times New Roman"/>
          <w:sz w:val="24"/>
          <w:szCs w:val="24"/>
          <w:highlight w:val="white"/>
        </w:rPr>
        <w:t xml:space="preserve">, and isn’t responsible for authoritarianism’s rise in China. Hu concludes that Confucianism doesn't obstruct or facilitate </w:t>
      </w:r>
      <w:r w:rsidR="00D02ADE">
        <w:rPr>
          <w:rFonts w:ascii="Times New Roman" w:eastAsia="Times New Roman" w:hAnsi="Times New Roman" w:cs="Times New Roman"/>
          <w:sz w:val="24"/>
          <w:szCs w:val="24"/>
          <w:highlight w:val="white"/>
        </w:rPr>
        <w:t>democratization but</w:t>
      </w:r>
      <w:r>
        <w:rPr>
          <w:rFonts w:ascii="Times New Roman" w:eastAsia="Times New Roman" w:hAnsi="Times New Roman" w:cs="Times New Roman"/>
          <w:sz w:val="24"/>
          <w:szCs w:val="24"/>
          <w:highlight w:val="white"/>
        </w:rPr>
        <w:t xml:space="preserve"> notes three parts of Confucian tradition in China that obstructs democratization. First, is the idea of harmony, which, he argued, suppresses conflict until it becomes </w:t>
      </w:r>
      <w:r w:rsidR="00330FAB">
        <w:rPr>
          <w:rFonts w:ascii="Times New Roman" w:eastAsia="Times New Roman" w:hAnsi="Times New Roman" w:cs="Times New Roman"/>
          <w:sz w:val="24"/>
          <w:szCs w:val="24"/>
          <w:highlight w:val="white"/>
        </w:rPr>
        <w:t>disruptive</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7"/>
      </w:r>
      <w:r>
        <w:rPr>
          <w:rFonts w:ascii="Times New Roman" w:eastAsia="Times New Roman" w:hAnsi="Times New Roman" w:cs="Times New Roman"/>
          <w:sz w:val="24"/>
          <w:szCs w:val="24"/>
          <w:highlight w:val="white"/>
        </w:rPr>
        <w:t xml:space="preserve"> Second, the Confucian tradition defers to the ruler with the assumption that the ruler will be wise and benign, leading to a lack of appreciation for the rule of law. Third, the Confucian ethic doesn’t adequately address professional ethics</w:t>
      </w:r>
      <w:r w:rsidR="00330FA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Confucian officials are often inefficient and corrupt.</w:t>
      </w:r>
      <w:r w:rsidR="008A653F">
        <w:rPr>
          <w:rFonts w:ascii="Times New Roman" w:eastAsia="Times New Roman" w:hAnsi="Times New Roman" w:cs="Times New Roman"/>
          <w:sz w:val="24"/>
          <w:szCs w:val="24"/>
          <w:highlight w:val="white"/>
          <w:vertAlign w:val="superscript"/>
        </w:rPr>
        <w:t xml:space="preserve"> </w:t>
      </w:r>
      <w:r w:rsidR="008A653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However, Confucianism is</w:t>
      </w:r>
      <w:r w:rsidR="00330FAB">
        <w:rPr>
          <w:rFonts w:ascii="Times New Roman" w:eastAsia="Times New Roman" w:hAnsi="Times New Roman" w:cs="Times New Roman"/>
          <w:sz w:val="24"/>
          <w:szCs w:val="24"/>
          <w:highlight w:val="white"/>
        </w:rPr>
        <w:t xml:space="preserve"> not a significant</w:t>
      </w:r>
      <w:r>
        <w:rPr>
          <w:rFonts w:ascii="Times New Roman" w:eastAsia="Times New Roman" w:hAnsi="Times New Roman" w:cs="Times New Roman"/>
          <w:sz w:val="24"/>
          <w:szCs w:val="24"/>
          <w:highlight w:val="white"/>
        </w:rPr>
        <w:t xml:space="preserve"> obstacle to the democratization of Asian countries. </w:t>
      </w:r>
    </w:p>
    <w:p w14:paraId="5F0011C0" w14:textId="098A472A" w:rsidR="00330FAB" w:rsidRDefault="003F5016" w:rsidP="00330FAB">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Most writing on Confucianism makes little distinction between</w:t>
      </w:r>
      <w:r w:rsidR="00330FAB">
        <w:rPr>
          <w:rFonts w:ascii="Times New Roman" w:eastAsia="Times New Roman" w:hAnsi="Times New Roman" w:cs="Times New Roman"/>
          <w:sz w:val="24"/>
          <w:szCs w:val="24"/>
          <w:highlight w:val="white"/>
        </w:rPr>
        <w:t xml:space="preserve"> the</w:t>
      </w:r>
      <w:r>
        <w:rPr>
          <w:rFonts w:ascii="Times New Roman" w:eastAsia="Times New Roman" w:hAnsi="Times New Roman" w:cs="Times New Roman"/>
          <w:sz w:val="24"/>
          <w:szCs w:val="24"/>
          <w:highlight w:val="white"/>
        </w:rPr>
        <w:t xml:space="preserve"> various types of Confucianism -- Huntington and Stepan make broad generalizations on the cultures, with Huntington arguing that East Asia should be considered as one</w:t>
      </w:r>
      <w:r w:rsidR="007C6E45">
        <w:rPr>
          <w:rFonts w:ascii="Times New Roman" w:eastAsia="Times New Roman" w:hAnsi="Times New Roman" w:cs="Times New Roman"/>
          <w:sz w:val="24"/>
          <w:szCs w:val="24"/>
          <w:highlight w:val="white"/>
        </w:rPr>
        <w:t>, ignoring</w:t>
      </w:r>
      <w:r>
        <w:rPr>
          <w:rFonts w:ascii="Times New Roman" w:eastAsia="Times New Roman" w:hAnsi="Times New Roman" w:cs="Times New Roman"/>
          <w:sz w:val="24"/>
          <w:szCs w:val="24"/>
          <w:highlight w:val="white"/>
        </w:rPr>
        <w:t xml:space="preserve"> the distinctions between subcultures in Asia. </w:t>
      </w:r>
      <w:r w:rsidR="00E72569">
        <w:rPr>
          <w:rFonts w:ascii="Times New Roman" w:eastAsia="Times New Roman" w:hAnsi="Times New Roman" w:cs="Times New Roman"/>
          <w:sz w:val="24"/>
          <w:szCs w:val="24"/>
          <w:highlight w:val="white"/>
        </w:rPr>
        <w:t xml:space="preserve">Shin notes the differences between the three countries’ types of Confucianism, but ultimately argues that all Confucian countries are conducive to a certain type of government. </w:t>
      </w:r>
      <w:r>
        <w:rPr>
          <w:rFonts w:ascii="Times New Roman" w:eastAsia="Times New Roman" w:hAnsi="Times New Roman" w:cs="Times New Roman"/>
          <w:sz w:val="24"/>
          <w:szCs w:val="24"/>
          <w:highlight w:val="white"/>
        </w:rPr>
        <w:t>While Hu looks specifically at Confucianism in China, his prescription is towards democratization of all Asian countries.</w:t>
      </w:r>
      <w:r w:rsidR="007C6E45">
        <w:rPr>
          <w:rFonts w:ascii="Times New Roman" w:eastAsia="Times New Roman" w:hAnsi="Times New Roman" w:cs="Times New Roman"/>
          <w:sz w:val="24"/>
          <w:szCs w:val="24"/>
          <w:highlight w:val="white"/>
        </w:rPr>
        <w:t xml:space="preserve"> This paper aims to trace the history of Confucianism in China, South Korea, and Japan in order to gain an understanding of how their histories differ, and if this created a lasting impact on how Confucianism interacted with democratic or authoritarian regimes. </w:t>
      </w:r>
      <w:r w:rsidR="00C14CCD">
        <w:rPr>
          <w:rFonts w:ascii="Times New Roman" w:eastAsia="Times New Roman" w:hAnsi="Times New Roman" w:cs="Times New Roman"/>
          <w:sz w:val="24"/>
          <w:szCs w:val="24"/>
          <w:highlight w:val="white"/>
        </w:rPr>
        <w:t>√</w:t>
      </w:r>
    </w:p>
    <w:p w14:paraId="0000000D" w14:textId="6FCE78E0" w:rsidR="00721C79" w:rsidRPr="00330FAB" w:rsidRDefault="007C6E45" w:rsidP="00330FAB">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Furthermore, all of these authors make the argument that </w:t>
      </w:r>
      <w:r w:rsidR="00330FAB">
        <w:rPr>
          <w:rFonts w:ascii="Times New Roman" w:eastAsia="Times New Roman" w:hAnsi="Times New Roman" w:cs="Times New Roman"/>
          <w:sz w:val="24"/>
          <w:szCs w:val="24"/>
          <w:highlight w:val="white"/>
        </w:rPr>
        <w:t xml:space="preserve">Confucianism has a significant impact on the psyche of East Asian populations; understanding how Confucianism has evolved over time will help to gain an understanding if Confucian ideology and values still affect these three countries. </w:t>
      </w:r>
      <w:r w:rsidR="003F5016">
        <w:rPr>
          <w:rFonts w:ascii="Times New Roman" w:eastAsia="Times New Roman" w:hAnsi="Times New Roman" w:cs="Times New Roman"/>
          <w:sz w:val="24"/>
          <w:szCs w:val="24"/>
        </w:rPr>
        <w:t>This paper attempts to gain a greater understanding of Confucianism’s role in the</w:t>
      </w:r>
      <w:r w:rsidR="00330FAB">
        <w:rPr>
          <w:rFonts w:ascii="Times New Roman" w:eastAsia="Times New Roman" w:hAnsi="Times New Roman" w:cs="Times New Roman"/>
          <w:sz w:val="24"/>
          <w:szCs w:val="24"/>
        </w:rPr>
        <w:t xml:space="preserve"> late 19</w:t>
      </w:r>
      <w:r w:rsidR="00330FAB" w:rsidRPr="00330FAB">
        <w:rPr>
          <w:rFonts w:ascii="Times New Roman" w:eastAsia="Times New Roman" w:hAnsi="Times New Roman" w:cs="Times New Roman"/>
          <w:sz w:val="24"/>
          <w:szCs w:val="24"/>
          <w:vertAlign w:val="superscript"/>
        </w:rPr>
        <w:t>th</w:t>
      </w:r>
      <w:r w:rsidR="00330FAB">
        <w:rPr>
          <w:rFonts w:ascii="Times New Roman" w:eastAsia="Times New Roman" w:hAnsi="Times New Roman" w:cs="Times New Roman"/>
          <w:sz w:val="24"/>
          <w:szCs w:val="24"/>
        </w:rPr>
        <w:t>,</w:t>
      </w:r>
      <w:r w:rsidR="003F5016">
        <w:rPr>
          <w:rFonts w:ascii="Times New Roman" w:eastAsia="Times New Roman" w:hAnsi="Times New Roman" w:cs="Times New Roman"/>
          <w:sz w:val="24"/>
          <w:szCs w:val="24"/>
        </w:rPr>
        <w:t xml:space="preserve"> 20th and 21st century in China, Korea, and Japan, and how it interacted with democracy and authoritarianism during this time. Based </w:t>
      </w:r>
      <w:r w:rsidR="00330FAB">
        <w:rPr>
          <w:rFonts w:ascii="Times New Roman" w:eastAsia="Times New Roman" w:hAnsi="Times New Roman" w:cs="Times New Roman"/>
          <w:sz w:val="24"/>
          <w:szCs w:val="24"/>
        </w:rPr>
        <w:t>off</w:t>
      </w:r>
      <w:r w:rsidR="003F5016">
        <w:rPr>
          <w:rFonts w:ascii="Times New Roman" w:eastAsia="Times New Roman" w:hAnsi="Times New Roman" w:cs="Times New Roman"/>
          <w:sz w:val="24"/>
          <w:szCs w:val="24"/>
        </w:rPr>
        <w:t xml:space="preserve"> this research, conclusions will be made on how much of a role Confucianism played in the past, and how much of a role it will play in the future. </w:t>
      </w:r>
    </w:p>
    <w:p w14:paraId="0000000E" w14:textId="071CC886" w:rsidR="00721C79" w:rsidRDefault="00330FA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South </w:t>
      </w:r>
      <w:r w:rsidR="003F5016">
        <w:rPr>
          <w:rFonts w:ascii="Times New Roman" w:eastAsia="Times New Roman" w:hAnsi="Times New Roman" w:cs="Times New Roman"/>
          <w:b/>
          <w:sz w:val="24"/>
          <w:szCs w:val="24"/>
        </w:rPr>
        <w:t>Korea</w:t>
      </w:r>
    </w:p>
    <w:p w14:paraId="0000000F" w14:textId="63275229" w:rsidR="00721C79" w:rsidRDefault="003F5016">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Choson</w:t>
      </w:r>
      <w:proofErr w:type="spellEnd"/>
      <w:r>
        <w:rPr>
          <w:rFonts w:ascii="Times New Roman" w:eastAsia="Times New Roman" w:hAnsi="Times New Roman" w:cs="Times New Roman"/>
          <w:sz w:val="24"/>
          <w:szCs w:val="24"/>
        </w:rPr>
        <w:t xml:space="preserve"> Korea, which ruled Korea until 1910, had a unique Confucian dynamic. It was an “intellectual, aristocratic and academic ideology” of the political elite Yangban ruling class.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The effects of this type of Confucianism created a strong sense of </w:t>
      </w:r>
      <w:proofErr w:type="spellStart"/>
      <w:r>
        <w:rPr>
          <w:rFonts w:ascii="Times New Roman" w:eastAsia="Times New Roman" w:hAnsi="Times New Roman" w:cs="Times New Roman"/>
          <w:sz w:val="24"/>
          <w:szCs w:val="24"/>
        </w:rPr>
        <w:t>clanism</w:t>
      </w:r>
      <w:proofErr w:type="spellEnd"/>
      <w:r>
        <w:rPr>
          <w:rFonts w:ascii="Times New Roman" w:eastAsia="Times New Roman" w:hAnsi="Times New Roman" w:cs="Times New Roman"/>
          <w:sz w:val="24"/>
          <w:szCs w:val="24"/>
        </w:rPr>
        <w:t xml:space="preserve">, class differences, and </w:t>
      </w:r>
      <w:r>
        <w:rPr>
          <w:rFonts w:ascii="Times New Roman" w:eastAsia="Times New Roman" w:hAnsi="Times New Roman" w:cs="Times New Roman"/>
          <w:sz w:val="24"/>
          <w:szCs w:val="24"/>
        </w:rPr>
        <w:lastRenderedPageBreak/>
        <w:t>respect for learning and morality.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However, only the Yangban class, as the higher class, were able to enjoy the benefits of academia. Korean Confucianism was in essence an elitist ideology, and one that worked against the ideas of democracy.</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Korean Confucianism expected that the superior man ruled with the mandate of heaven, and utilized the scholar-gentry to rule, who in turn became a hereditary aristocracy.</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As a result, commoners were almost completely excluded from politics and government.</w:t>
      </w:r>
    </w:p>
    <w:p w14:paraId="00000010" w14:textId="77777777"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1910, Korea was made a colony of Imperial Japan. The period was marred with protest, brutal crackdowns from the Japanese towards any form of dissent, and education that justified Japanese imperialism.</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In a way, this prevented Korean Confucianism from affecting the start of industrialization; developments were partially encouraged by the Japanese, but only to enrich the Japanese and help fight their wars.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After the events of World War II and the civil war, the Republic of Korea was hastily installed, with a constitution that claimed to be a democratic republic and held “general elections” for a National Assembly in 1948.</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With oversight from the United States, the constitution called for a president elected by a National Assembly and a judicial branch. </w:t>
      </w:r>
    </w:p>
    <w:p w14:paraId="00000011" w14:textId="18D8C58A"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the Republic of Korea was led by authoritarian rulers for decades, and initially maintained a traditional and Confucian nature. The first elected president, Syngm</w:t>
      </w:r>
      <w:r w:rsidR="00733EE4">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Rhee, held a Princeton education, but still chose to adopt Confucian symbols while in office. For example, he wore Yi Dynasty Confucian gentleman apparel when taking his oath of office, and his Austrian </w:t>
      </w:r>
      <w:r>
        <w:rPr>
          <w:rFonts w:ascii="Times New Roman" w:eastAsia="Times New Roman" w:hAnsi="Times New Roman" w:cs="Times New Roman"/>
          <w:sz w:val="24"/>
          <w:szCs w:val="24"/>
        </w:rPr>
        <w:lastRenderedPageBreak/>
        <w:t>wife often wore traditional Korean garb in public.</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In the mass media, he was referred to as the “father of the nation,” and asked the nation to “follow [him]”.</w:t>
      </w:r>
      <w:r w:rsidR="00C14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follows the idea of a ruler that operated with the mandate of heaven, and his public use of traditional clothing is a clear callback to antiquity, despite the regime’s supposed democratic beginnings. Rhee ruled like a dictator; he arrested National assemblymen to force through a constitutional amendment, and frequently used war powers.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He removed presidential tenure limits in 1954 and rigged elections in his favor in 1960. This proved to be the turning point for Rhee, who was overthrown after the “April Revolution,” when college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mass-protested Rhee’s actions. This action demonstrated a loss of Rhee’s “mandate of heaven”, and Rhee was replaced, leading to a military coup by Major General Park Chung </w:t>
      </w:r>
      <w:proofErr w:type="spellStart"/>
      <w:r>
        <w:rPr>
          <w:rFonts w:ascii="Times New Roman" w:eastAsia="Times New Roman" w:hAnsi="Times New Roman" w:cs="Times New Roman"/>
          <w:sz w:val="24"/>
          <w:szCs w:val="24"/>
        </w:rPr>
        <w:t>Hee</w:t>
      </w:r>
      <w:proofErr w:type="spellEnd"/>
      <w:r>
        <w:rPr>
          <w:rFonts w:ascii="Times New Roman" w:eastAsia="Times New Roman" w:hAnsi="Times New Roman" w:cs="Times New Roman"/>
          <w:sz w:val="24"/>
          <w:szCs w:val="24"/>
        </w:rPr>
        <w:t xml:space="preserve">. </w:t>
      </w:r>
    </w:p>
    <w:p w14:paraId="00000012" w14:textId="698A155C"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Park’s military regime saw the implementation of outward orientation and export expansion, creating impressive economic growth.</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From 1962 to 1979, Korea’s real gross national product (GNP) and exports grew at annual rates of 9.3 and 33.7% annually.</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The role of Confucianism in this growth is debated. Some academics argue that the “Confucian ethic” played a part in Korea’s success. Seok-</w:t>
      </w:r>
      <w:proofErr w:type="spellStart"/>
      <w:r>
        <w:rPr>
          <w:rFonts w:ascii="Times New Roman" w:eastAsia="Times New Roman" w:hAnsi="Times New Roman" w:cs="Times New Roman"/>
          <w:sz w:val="24"/>
          <w:szCs w:val="24"/>
        </w:rPr>
        <w:t>Choon</w:t>
      </w:r>
      <w:proofErr w:type="spellEnd"/>
      <w:r>
        <w:rPr>
          <w:rFonts w:ascii="Times New Roman" w:eastAsia="Times New Roman" w:hAnsi="Times New Roman" w:cs="Times New Roman"/>
          <w:sz w:val="24"/>
          <w:szCs w:val="24"/>
        </w:rPr>
        <w:t xml:space="preserve"> Lew, Woo-Young Choi, and </w:t>
      </w:r>
      <w:proofErr w:type="spellStart"/>
      <w:r>
        <w:rPr>
          <w:rFonts w:ascii="Times New Roman" w:eastAsia="Times New Roman" w:hAnsi="Times New Roman" w:cs="Times New Roman"/>
          <w:sz w:val="24"/>
          <w:szCs w:val="24"/>
        </w:rPr>
        <w:t>Hye</w:t>
      </w:r>
      <w:proofErr w:type="spellEnd"/>
      <w:r>
        <w:rPr>
          <w:rFonts w:ascii="Times New Roman" w:eastAsia="Times New Roman" w:hAnsi="Times New Roman" w:cs="Times New Roman"/>
          <w:sz w:val="24"/>
          <w:szCs w:val="24"/>
        </w:rPr>
        <w:t xml:space="preserve"> Suk Wang cited the emphasis on filial piety as motivating economic competitiveness -- they said wealth is a measure of how well ancestors are represented, and Koreans see economic success as a responsibility for remembering these ancestors.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However, this argument has too many flaws to be considered significant enough to attribute Korea’s economic success to or to show as evidence </w:t>
      </w:r>
      <w:r>
        <w:rPr>
          <w:rFonts w:ascii="Times New Roman" w:eastAsia="Times New Roman" w:hAnsi="Times New Roman" w:cs="Times New Roman"/>
          <w:sz w:val="24"/>
          <w:szCs w:val="24"/>
        </w:rPr>
        <w:lastRenderedPageBreak/>
        <w:t>of Confucianism’s presence in Korea. Korean Confucian hierarchy traditionally had businessmen at a lower social class than most of the population; and yet, Korea’s success was in part due to a surge of entrepreneurial enterprise.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South Korea’s success should be seen for what it truly is; a product of a strategic shift towards export-oriented capitalism at the correct time and well-thought out policy-making from Korean government officials.</w:t>
      </w:r>
    </w:p>
    <w:p w14:paraId="00000013" w14:textId="55C4ADE6"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 of South Korea’s success came from a unique market structure called </w:t>
      </w:r>
      <w:r>
        <w:rPr>
          <w:rFonts w:ascii="Times New Roman" w:eastAsia="Times New Roman" w:hAnsi="Times New Roman" w:cs="Times New Roman"/>
          <w:i/>
          <w:sz w:val="24"/>
          <w:szCs w:val="24"/>
        </w:rPr>
        <w:t xml:space="preserve">chaebol </w:t>
      </w:r>
      <w:r>
        <w:rPr>
          <w:rFonts w:ascii="Times New Roman" w:eastAsia="Times New Roman" w:hAnsi="Times New Roman" w:cs="Times New Roman"/>
          <w:sz w:val="24"/>
          <w:szCs w:val="24"/>
        </w:rPr>
        <w:t>groups (</w:t>
      </w:r>
      <w:r w:rsidR="00E72569">
        <w:rPr>
          <w:rFonts w:ascii="Times New Roman" w:eastAsia="Times New Roman" w:hAnsi="Times New Roman" w:cs="Times New Roman"/>
          <w:sz w:val="24"/>
          <w:szCs w:val="24"/>
        </w:rPr>
        <w:t xml:space="preserve">a type of </w:t>
      </w:r>
      <w:r>
        <w:rPr>
          <w:rFonts w:ascii="Times New Roman" w:eastAsia="Times New Roman" w:hAnsi="Times New Roman" w:cs="Times New Roman"/>
          <w:sz w:val="24"/>
          <w:szCs w:val="24"/>
        </w:rPr>
        <w:t>conglomerate), that are family run and dominate the domestic economy.</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The sales of the largest five chaebol (Hyundai, LG, Daewoo, Samsung and SK) in 1998 accounted for one half of South Korea’s GDP.</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Here, Confucianism did play a part in the modernization of Korea. Family members played an important part in chaebols, where the head of the corporation is usually the father figure of a family, and sons work in high executive positions within the company. For example, Hyundai’s founder, Ju Yung Chung, had all seven of his sons work in top executive positions, and </w:t>
      </w:r>
      <w:r w:rsidR="00AE5C1F">
        <w:rPr>
          <w:rFonts w:ascii="Times New Roman" w:eastAsia="Times New Roman" w:hAnsi="Times New Roman" w:cs="Times New Roman"/>
          <w:sz w:val="24"/>
          <w:szCs w:val="24"/>
        </w:rPr>
        <w:t>Samsung’s</w:t>
      </w:r>
      <w:r>
        <w:rPr>
          <w:rFonts w:ascii="Times New Roman" w:eastAsia="Times New Roman" w:hAnsi="Times New Roman" w:cs="Times New Roman"/>
          <w:sz w:val="24"/>
          <w:szCs w:val="24"/>
        </w:rPr>
        <w:t xml:space="preserve"> founder was </w:t>
      </w:r>
      <w:r w:rsidR="00C14CCD">
        <w:rPr>
          <w:rFonts w:ascii="Times New Roman" w:eastAsia="Times New Roman" w:hAnsi="Times New Roman" w:cs="Times New Roman"/>
          <w:sz w:val="24"/>
          <w:szCs w:val="24"/>
        </w:rPr>
        <w:t>succeeded</w:t>
      </w:r>
      <w:r>
        <w:rPr>
          <w:rFonts w:ascii="Times New Roman" w:eastAsia="Times New Roman" w:hAnsi="Times New Roman" w:cs="Times New Roman"/>
          <w:sz w:val="24"/>
          <w:szCs w:val="24"/>
        </w:rPr>
        <w:t xml:space="preserve"> by his son as chairman after his death.</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This structure stems from Confucian understandings of familial relations and business.</w:t>
      </w:r>
    </w:p>
    <w:p w14:paraId="00000014" w14:textId="26286EC5"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w:t>
      </w:r>
      <w:r w:rsidR="00AE5C1F">
        <w:rPr>
          <w:rFonts w:ascii="Times New Roman" w:eastAsia="Times New Roman" w:hAnsi="Times New Roman" w:cs="Times New Roman"/>
          <w:sz w:val="24"/>
          <w:szCs w:val="24"/>
        </w:rPr>
        <w:t>these Confucian-style chaebols</w:t>
      </w:r>
      <w:r>
        <w:rPr>
          <w:rFonts w:ascii="Times New Roman" w:eastAsia="Times New Roman" w:hAnsi="Times New Roman" w:cs="Times New Roman"/>
          <w:sz w:val="24"/>
          <w:szCs w:val="24"/>
        </w:rPr>
        <w:t xml:space="preserve"> also brought along a myriad of issues. There was too much of a gap between these mega-corporations and smaller businesses, and they often propped up unprofitable businesses, creating inefficient resource usage.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In 1998, they accounted for 20% of all outstanding debt, and are widely thought to have played a large part in the creation of the South Korean financial crisis in 1997.</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As a result, these companies were </w:t>
      </w:r>
      <w:r>
        <w:rPr>
          <w:rFonts w:ascii="Times New Roman" w:eastAsia="Times New Roman" w:hAnsi="Times New Roman" w:cs="Times New Roman"/>
          <w:sz w:val="24"/>
          <w:szCs w:val="24"/>
        </w:rPr>
        <w:lastRenderedPageBreak/>
        <w:t xml:space="preserve">forced to implement Western neoliberal reform. An IMF loan that bailed chaebols out had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requirements, including reforming the management of these </w:t>
      </w:r>
      <w:r w:rsidR="00C14CCD">
        <w:rPr>
          <w:rFonts w:ascii="Times New Roman" w:eastAsia="Times New Roman" w:hAnsi="Times New Roman" w:cs="Times New Roman"/>
          <w:sz w:val="24"/>
          <w:szCs w:val="24"/>
        </w:rPr>
        <w:t>companies</w:t>
      </w:r>
      <w:r>
        <w:rPr>
          <w:rFonts w:ascii="Times New Roman" w:eastAsia="Times New Roman" w:hAnsi="Times New Roman" w:cs="Times New Roman"/>
          <w:sz w:val="24"/>
          <w:szCs w:val="24"/>
        </w:rPr>
        <w:t>. The improvements included a “five-plus-three” principle, which consisted of greater transparency, better accounting and reporting, greater accountability towards high level managers/owners, abolition of mutual guarantees among chaebol affiliates, and streamlining of operations.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This eliminated the Confucian nature of Korean companies, creating corporations that more adhered towards Western standards. Thus, these concrete reminders of Confucian legacies in a capitalist Korea lost many of their Confucian values.</w:t>
      </w:r>
    </w:p>
    <w:p w14:paraId="00000015" w14:textId="6108DDE8"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1987, the “June Struggle” occurred after then-President Chun Doo Hwan suspended debate on constitutional reform. Mass disapproval from the South Korean public created momentum for student protests, which were backed up and joined by a growing South Korean middle class.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The discontent led to a democratization proposal that was approved by President Chun, and ultimately led to the greater democratization of South Korea. This amendment started the election of a president by direct popular </w:t>
      </w:r>
      <w:r w:rsidR="00AE5C1F">
        <w:rPr>
          <w:rFonts w:ascii="Times New Roman" w:eastAsia="Times New Roman" w:hAnsi="Times New Roman" w:cs="Times New Roman"/>
          <w:sz w:val="24"/>
          <w:szCs w:val="24"/>
        </w:rPr>
        <w:t>vote and</w:t>
      </w:r>
      <w:r>
        <w:rPr>
          <w:rFonts w:ascii="Times New Roman" w:eastAsia="Times New Roman" w:hAnsi="Times New Roman" w:cs="Times New Roman"/>
          <w:sz w:val="24"/>
          <w:szCs w:val="24"/>
        </w:rPr>
        <w:t xml:space="preserve"> called for a single five-year term.</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The legislature gained an increase in power and gained checks to balance the president, and individual rights were further protected. This amendment marked South Korea’s true transition into a democracy, and further weakened Confucian culture in the South Korean government and economy.</w:t>
      </w:r>
    </w:p>
    <w:p w14:paraId="00000016" w14:textId="76306ECA"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Today, South Korea is a democratic country. According to the 2019 Economist Intelligence Unit’s Democracy Index, South Korea is the 23rd most democratic country in the </w:t>
      </w:r>
      <w:r>
        <w:rPr>
          <w:rFonts w:ascii="Times New Roman" w:eastAsia="Times New Roman" w:hAnsi="Times New Roman" w:cs="Times New Roman"/>
          <w:sz w:val="24"/>
          <w:szCs w:val="24"/>
        </w:rPr>
        <w:lastRenderedPageBreak/>
        <w:t>world, the highest rank among Asian countries at the border between a “flawed” and “full” democracy. For reference, the United States is 25th in the world. South Korea has transitioned into a capitalist, developed country, and alongside it, the values of the country have changed. In a 2018 study, South Korean participants actually showed higher individualistic values than Canadian and American participants.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Another study demonstrates that while filial piety is recognized as a part of Korean culture, its practice in Korea is deteriorating quickly, with people deviating from traditional norms and exhibiting a “bystander” attitude towards caring for parents.</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w:t>
      </w:r>
    </w:p>
    <w:p w14:paraId="00000017" w14:textId="27CEFD0C" w:rsidR="00721C79" w:rsidRDefault="003F5016">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While measures of cultural individuality are difficult to convey in a survey, these results demonstrate that Korean culture has undergone significant change in the 20th and 21st century. </w:t>
      </w:r>
      <w:proofErr w:type="spellStart"/>
      <w:r>
        <w:rPr>
          <w:rFonts w:ascii="Times New Roman" w:eastAsia="Times New Roman" w:hAnsi="Times New Roman" w:cs="Times New Roman"/>
          <w:sz w:val="24"/>
          <w:szCs w:val="24"/>
        </w:rPr>
        <w:t>Choson</w:t>
      </w:r>
      <w:proofErr w:type="spellEnd"/>
      <w:r>
        <w:rPr>
          <w:rFonts w:ascii="Times New Roman" w:eastAsia="Times New Roman" w:hAnsi="Times New Roman" w:cs="Times New Roman"/>
          <w:sz w:val="24"/>
          <w:szCs w:val="24"/>
        </w:rPr>
        <w:t xml:space="preserve"> Korean ideas of a ruling aristocracy have already been replaced by democracy; several protests by the greater Korean citizenry have made it clear that authoritarian understandings of politics are not to be tolerated. Familial structures like the </w:t>
      </w:r>
      <w:r>
        <w:rPr>
          <w:rFonts w:ascii="Times New Roman" w:eastAsia="Times New Roman" w:hAnsi="Times New Roman" w:cs="Times New Roman"/>
          <w:i/>
          <w:sz w:val="24"/>
          <w:szCs w:val="24"/>
        </w:rPr>
        <w:t>chaebol</w:t>
      </w:r>
      <w:r>
        <w:rPr>
          <w:rFonts w:ascii="Times New Roman" w:eastAsia="Times New Roman" w:hAnsi="Times New Roman" w:cs="Times New Roman"/>
          <w:sz w:val="24"/>
          <w:szCs w:val="24"/>
        </w:rPr>
        <w:t xml:space="preserve"> have been reformed by Western forces. As generations go by, the Korean population demonstrates more individualistic characteristics</w:t>
      </w:r>
      <w:r w:rsidR="00837896">
        <w:rPr>
          <w:rFonts w:ascii="Times New Roman" w:eastAsia="Times New Roman" w:hAnsi="Times New Roman" w:cs="Times New Roman"/>
          <w:sz w:val="24"/>
          <w:szCs w:val="24"/>
        </w:rPr>
        <w:t>.</w:t>
      </w:r>
    </w:p>
    <w:p w14:paraId="00000018" w14:textId="77777777" w:rsidR="00721C79" w:rsidRDefault="003F50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Japan</w:t>
      </w:r>
    </w:p>
    <w:p w14:paraId="00000019" w14:textId="322E2F3C" w:rsidR="00721C79" w:rsidRDefault="003F5016">
      <w:pPr>
        <w:spacing w:line="480" w:lineRule="auto"/>
        <w:ind w:firstLine="720"/>
        <w:rPr>
          <w:rFonts w:ascii="Times New Roman" w:eastAsia="Times New Roman" w:hAnsi="Times New Roman" w:cs="Times New Roman"/>
          <w:sz w:val="24"/>
          <w:szCs w:val="24"/>
          <w:highlight w:val="white"/>
        </w:rPr>
      </w:pPr>
      <w:bookmarkStart w:id="1" w:name="_gjdgxs" w:colFirst="0" w:colLast="0"/>
      <w:bookmarkEnd w:id="1"/>
      <w:r>
        <w:rPr>
          <w:rFonts w:ascii="Times New Roman" w:eastAsia="Times New Roman" w:hAnsi="Times New Roman" w:cs="Times New Roman"/>
          <w:sz w:val="24"/>
          <w:szCs w:val="24"/>
          <w:highlight w:val="white"/>
        </w:rPr>
        <w:t xml:space="preserve">The Meiji Restoration saw rapid change in Japan that inevitably changed how Confucianism was perceived. At first, Japanese Confucianism was criticized; Confucianism was an artifact of feudal times, and unconstructive towards gaining knowledge from the West. In </w:t>
      </w:r>
      <w:r>
        <w:rPr>
          <w:rFonts w:ascii="Times New Roman" w:eastAsia="Times New Roman" w:hAnsi="Times New Roman" w:cs="Times New Roman"/>
          <w:sz w:val="24"/>
          <w:szCs w:val="24"/>
          <w:highlight w:val="white"/>
        </w:rPr>
        <w:lastRenderedPageBreak/>
        <w:t>1872, Confucian ethics were no longer taught in schools and replaced by Western authors.</w:t>
      </w:r>
      <w:r>
        <w:rPr>
          <w:rFonts w:ascii="Times New Roman" w:eastAsia="Times New Roman" w:hAnsi="Times New Roman" w:cs="Times New Roman"/>
          <w:sz w:val="24"/>
          <w:szCs w:val="24"/>
          <w:highlight w:val="white"/>
          <w:vertAlign w:val="superscript"/>
        </w:rPr>
        <w:footnoteReference w:id="41"/>
      </w:r>
      <w:r>
        <w:rPr>
          <w:rFonts w:ascii="Times New Roman" w:eastAsia="Times New Roman" w:hAnsi="Times New Roman" w:cs="Times New Roman"/>
          <w:sz w:val="24"/>
          <w:szCs w:val="24"/>
          <w:highlight w:val="white"/>
        </w:rPr>
        <w:t xml:space="preserve"> These ethics would eventually return, especially loyalty and filial piety, but ultimately these ideas were utilized only to increase national solidarity.</w:t>
      </w:r>
      <w:r>
        <w:rPr>
          <w:rFonts w:ascii="Times New Roman" w:eastAsia="Times New Roman" w:hAnsi="Times New Roman" w:cs="Times New Roman"/>
          <w:sz w:val="24"/>
          <w:szCs w:val="24"/>
          <w:highlight w:val="white"/>
          <w:vertAlign w:val="superscript"/>
        </w:rPr>
        <w:footnoteReference w:id="42"/>
      </w:r>
      <w:r>
        <w:rPr>
          <w:rFonts w:ascii="Times New Roman" w:eastAsia="Times New Roman" w:hAnsi="Times New Roman" w:cs="Times New Roman"/>
          <w:sz w:val="24"/>
          <w:szCs w:val="24"/>
          <w:highlight w:val="white"/>
        </w:rPr>
        <w:t xml:space="preserve"> Eventually, Confucianism was institutionalized in some documents of the state, but scholarship in the area was still lacking. </w:t>
      </w:r>
    </w:p>
    <w:p w14:paraId="399C69CD" w14:textId="0F3D031B" w:rsidR="00E77C38" w:rsidRDefault="00E77C3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Simultaneously, Confucianism was being used to promote Western capitalism and trade to great effect. </w:t>
      </w:r>
      <w:r w:rsidR="00CB5153">
        <w:rPr>
          <w:rFonts w:ascii="Times New Roman" w:eastAsia="Times New Roman" w:hAnsi="Times New Roman" w:cs="Times New Roman"/>
          <w:sz w:val="24"/>
          <w:szCs w:val="24"/>
          <w:highlight w:val="white"/>
        </w:rPr>
        <w:t>Shibusawa Eiichi, the “father of Japanese Capitalism”, grew up a scholar of Chinese Confucianism, and promoted the combination of morality and economics.</w:t>
      </w:r>
      <w:r w:rsidR="00CB5153">
        <w:rPr>
          <w:rStyle w:val="FootnoteReference"/>
          <w:rFonts w:ascii="Times New Roman" w:eastAsia="Times New Roman" w:hAnsi="Times New Roman" w:cs="Times New Roman"/>
          <w:sz w:val="24"/>
          <w:szCs w:val="24"/>
          <w:highlight w:val="white"/>
        </w:rPr>
        <w:footnoteReference w:id="43"/>
      </w:r>
      <w:r w:rsidR="00CB5153">
        <w:rPr>
          <w:rFonts w:ascii="Times New Roman" w:eastAsia="Times New Roman" w:hAnsi="Times New Roman" w:cs="Times New Roman"/>
          <w:sz w:val="24"/>
          <w:szCs w:val="24"/>
          <w:highlight w:val="white"/>
        </w:rPr>
        <w:t xml:space="preserve"> </w:t>
      </w:r>
      <w:r w:rsidR="00012B47">
        <w:rPr>
          <w:rFonts w:ascii="Times New Roman" w:eastAsia="Times New Roman" w:hAnsi="Times New Roman" w:cs="Times New Roman"/>
          <w:sz w:val="24"/>
          <w:szCs w:val="24"/>
          <w:highlight w:val="white"/>
        </w:rPr>
        <w:t xml:space="preserve">He founded the Tokyo Chamber of Commerce in 1878 and was on the Board of Directors for over thirty Japanese companies, establishing the foundations for a liberal Japanese economy. After his retirement, Eiichi criticized deference to Japanese officials while also encouraging respect for elders. </w:t>
      </w:r>
      <w:proofErr w:type="spellStart"/>
      <w:r w:rsidR="00012B47">
        <w:rPr>
          <w:rFonts w:ascii="Times New Roman" w:eastAsia="Times New Roman" w:hAnsi="Times New Roman" w:cs="Times New Roman"/>
          <w:sz w:val="24"/>
          <w:szCs w:val="24"/>
          <w:highlight w:val="white"/>
        </w:rPr>
        <w:t>Eichii’s</w:t>
      </w:r>
      <w:proofErr w:type="spellEnd"/>
      <w:r w:rsidR="00012B47">
        <w:rPr>
          <w:rFonts w:ascii="Times New Roman" w:eastAsia="Times New Roman" w:hAnsi="Times New Roman" w:cs="Times New Roman"/>
          <w:sz w:val="24"/>
          <w:szCs w:val="24"/>
          <w:highlight w:val="white"/>
        </w:rPr>
        <w:t xml:space="preserve"> example points to how Confucianism could be used to promote different ideals; while the ideology was being used to promote nationalist rhetoric, it just as easily proved to be a key factor in justifying liberal econom</w:t>
      </w:r>
      <w:r w:rsidR="00A84175">
        <w:rPr>
          <w:rFonts w:ascii="Times New Roman" w:eastAsia="Times New Roman" w:hAnsi="Times New Roman" w:cs="Times New Roman"/>
          <w:sz w:val="24"/>
          <w:szCs w:val="24"/>
          <w:highlight w:val="white"/>
        </w:rPr>
        <w:t>ic practices</w:t>
      </w:r>
      <w:r w:rsidR="00012B47">
        <w:rPr>
          <w:rFonts w:ascii="Times New Roman" w:eastAsia="Times New Roman" w:hAnsi="Times New Roman" w:cs="Times New Roman"/>
          <w:sz w:val="24"/>
          <w:szCs w:val="24"/>
          <w:highlight w:val="white"/>
        </w:rPr>
        <w:t xml:space="preserve">. </w:t>
      </w:r>
    </w:p>
    <w:p w14:paraId="0000001A" w14:textId="59DD4A47" w:rsidR="00721C79" w:rsidRDefault="003F5016">
      <w:pPr>
        <w:spacing w:line="480" w:lineRule="auto"/>
        <w:rPr>
          <w:rFonts w:ascii="Times New Roman" w:eastAsia="Times New Roman" w:hAnsi="Times New Roman" w:cs="Times New Roman"/>
          <w:sz w:val="24"/>
          <w:szCs w:val="24"/>
          <w:highlight w:val="white"/>
        </w:rPr>
      </w:pPr>
      <w:bookmarkStart w:id="2" w:name="_xyaqyr964w5f" w:colFirst="0" w:colLast="0"/>
      <w:bookmarkEnd w:id="2"/>
      <w:r>
        <w:rPr>
          <w:rFonts w:ascii="Times New Roman" w:eastAsia="Times New Roman" w:hAnsi="Times New Roman" w:cs="Times New Roman"/>
          <w:sz w:val="24"/>
          <w:szCs w:val="24"/>
          <w:highlight w:val="white"/>
        </w:rPr>
        <w:tab/>
        <w:t xml:space="preserve">After the events of World </w:t>
      </w:r>
      <w:proofErr w:type="gramStart"/>
      <w:r>
        <w:rPr>
          <w:rFonts w:ascii="Times New Roman" w:eastAsia="Times New Roman" w:hAnsi="Times New Roman" w:cs="Times New Roman"/>
          <w:sz w:val="24"/>
          <w:szCs w:val="24"/>
          <w:highlight w:val="white"/>
        </w:rPr>
        <w:t>War</w:t>
      </w:r>
      <w:proofErr w:type="gramEnd"/>
      <w:r>
        <w:rPr>
          <w:rFonts w:ascii="Times New Roman" w:eastAsia="Times New Roman" w:hAnsi="Times New Roman" w:cs="Times New Roman"/>
          <w:sz w:val="24"/>
          <w:szCs w:val="24"/>
          <w:highlight w:val="white"/>
        </w:rPr>
        <w:t xml:space="preserve"> I, the influence of European civilization deteriorated significantly. This created a new role for Confucianism; it became a medium through which the failures of European civilization were rationalized, and a nationalist rhetoric to justify war and colonization.</w:t>
      </w:r>
      <w:r>
        <w:rPr>
          <w:rFonts w:ascii="Times New Roman" w:eastAsia="Times New Roman" w:hAnsi="Times New Roman" w:cs="Times New Roman"/>
          <w:sz w:val="24"/>
          <w:szCs w:val="24"/>
          <w:highlight w:val="white"/>
          <w:vertAlign w:val="superscript"/>
        </w:rPr>
        <w:footnoteReference w:id="44"/>
      </w:r>
      <w:r>
        <w:rPr>
          <w:rFonts w:ascii="Times New Roman" w:eastAsia="Times New Roman" w:hAnsi="Times New Roman" w:cs="Times New Roman"/>
          <w:sz w:val="24"/>
          <w:szCs w:val="24"/>
          <w:highlight w:val="white"/>
        </w:rPr>
        <w:t xml:space="preserve"> This form of conservative Confucianism had little application to regular life in Japan, and was merely linked to other forms of imperial rhetoric. By the 1930s, Confucianism was used to paint Japan as an upholder of Asian and Confucian tradition, and therefore give </w:t>
      </w:r>
      <w:r>
        <w:rPr>
          <w:rFonts w:ascii="Times New Roman" w:eastAsia="Times New Roman" w:hAnsi="Times New Roman" w:cs="Times New Roman"/>
          <w:sz w:val="24"/>
          <w:szCs w:val="24"/>
          <w:highlight w:val="white"/>
        </w:rPr>
        <w:lastRenderedPageBreak/>
        <w:t xml:space="preserve">grounds for colonizing China and Korea. In the context of World War II, Confucianism (and East Asian culture) was something to be defended; </w:t>
      </w:r>
      <w:proofErr w:type="spellStart"/>
      <w:r>
        <w:rPr>
          <w:rFonts w:ascii="Times New Roman" w:eastAsia="Times New Roman" w:hAnsi="Times New Roman" w:cs="Times New Roman"/>
          <w:sz w:val="24"/>
          <w:szCs w:val="24"/>
          <w:highlight w:val="white"/>
        </w:rPr>
        <w:t>Doihara</w:t>
      </w:r>
      <w:proofErr w:type="spellEnd"/>
      <w:r>
        <w:rPr>
          <w:rFonts w:ascii="Times New Roman" w:eastAsia="Times New Roman" w:hAnsi="Times New Roman" w:cs="Times New Roman"/>
          <w:sz w:val="24"/>
          <w:szCs w:val="24"/>
          <w:highlight w:val="white"/>
        </w:rPr>
        <w:t xml:space="preserve"> Kenji, a Japanese general during World War II said, “to lose this war will mean the eternal defeat and subjugation of the Orient to Western civilization.”</w:t>
      </w:r>
      <w:r>
        <w:rPr>
          <w:rFonts w:ascii="Times New Roman" w:eastAsia="Times New Roman" w:hAnsi="Times New Roman" w:cs="Times New Roman"/>
          <w:sz w:val="24"/>
          <w:szCs w:val="24"/>
          <w:highlight w:val="white"/>
          <w:vertAlign w:val="superscript"/>
        </w:rPr>
        <w:footnoteReference w:id="45"/>
      </w:r>
      <w:r>
        <w:rPr>
          <w:rFonts w:ascii="Times New Roman" w:eastAsia="Times New Roman" w:hAnsi="Times New Roman" w:cs="Times New Roman"/>
          <w:sz w:val="24"/>
          <w:szCs w:val="24"/>
          <w:highlight w:val="white"/>
        </w:rPr>
        <w:t xml:space="preserve"> </w:t>
      </w:r>
    </w:p>
    <w:p w14:paraId="0000001B" w14:textId="0F1BE4CB" w:rsidR="00721C79" w:rsidRDefault="003F501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Post WWII, Japan drafted a democratic constitution based on the British parliamentary system. Measures like a clause that encouraged filial piety were struck down.</w:t>
      </w:r>
      <w:r>
        <w:rPr>
          <w:rFonts w:ascii="Times New Roman" w:eastAsia="Times New Roman" w:hAnsi="Times New Roman" w:cs="Times New Roman"/>
          <w:sz w:val="24"/>
          <w:szCs w:val="24"/>
          <w:highlight w:val="white"/>
          <w:vertAlign w:val="superscript"/>
        </w:rPr>
        <w:footnoteReference w:id="46"/>
      </w:r>
      <w:r>
        <w:rPr>
          <w:rFonts w:ascii="Times New Roman" w:eastAsia="Times New Roman" w:hAnsi="Times New Roman" w:cs="Times New Roman"/>
          <w:sz w:val="24"/>
          <w:szCs w:val="24"/>
          <w:highlight w:val="white"/>
        </w:rPr>
        <w:t xml:space="preserve"> Confucianism almost completely lost relevancy.  Because of its connection to imperialism, the ideology was associated with the shame of World War II and was rarely used. US occupation led to Confucian ethics being completely phased out in favor of Western ethics in school teaching, and discussion of Confucianism was limited to elite academia. According to </w:t>
      </w:r>
      <w:proofErr w:type="spellStart"/>
      <w:r>
        <w:rPr>
          <w:rFonts w:ascii="Times New Roman" w:eastAsia="Times New Roman" w:hAnsi="Times New Roman" w:cs="Times New Roman"/>
          <w:sz w:val="24"/>
          <w:szCs w:val="24"/>
          <w:highlight w:val="white"/>
        </w:rPr>
        <w:t>Mushima</w:t>
      </w:r>
      <w:proofErr w:type="spellEnd"/>
      <w:r>
        <w:rPr>
          <w:rFonts w:ascii="Times New Roman" w:eastAsia="Times New Roman" w:hAnsi="Times New Roman" w:cs="Times New Roman"/>
          <w:sz w:val="24"/>
          <w:szCs w:val="24"/>
          <w:highlight w:val="white"/>
        </w:rPr>
        <w:t xml:space="preserve"> Yukio, a prominent Confucian writer who killed himself after a failed effort at a fascistic military coup, Confucianism’s “basic merit as a philosophy inspiring practical action [had] been completely lost.”</w:t>
      </w:r>
      <w:r>
        <w:rPr>
          <w:rFonts w:ascii="Times New Roman" w:eastAsia="Times New Roman" w:hAnsi="Times New Roman" w:cs="Times New Roman"/>
          <w:sz w:val="24"/>
          <w:szCs w:val="24"/>
          <w:highlight w:val="white"/>
          <w:vertAlign w:val="superscript"/>
        </w:rPr>
        <w:footnoteReference w:id="47"/>
      </w:r>
      <w:r>
        <w:rPr>
          <w:rFonts w:ascii="Times New Roman" w:eastAsia="Times New Roman" w:hAnsi="Times New Roman" w:cs="Times New Roman"/>
          <w:sz w:val="24"/>
          <w:szCs w:val="24"/>
          <w:highlight w:val="white"/>
        </w:rPr>
        <w:t xml:space="preserve"> Even nationalist politicians like Nakasone Yasuhiro, prime minister of Japan from 1982-1987, avoided mentioning Confucianism.</w:t>
      </w:r>
      <w:r>
        <w:rPr>
          <w:rFonts w:ascii="Times New Roman" w:eastAsia="Times New Roman" w:hAnsi="Times New Roman" w:cs="Times New Roman"/>
          <w:sz w:val="24"/>
          <w:szCs w:val="24"/>
          <w:highlight w:val="white"/>
          <w:vertAlign w:val="superscript"/>
        </w:rPr>
        <w:footnoteReference w:id="48"/>
      </w:r>
      <w:r>
        <w:rPr>
          <w:rFonts w:ascii="Times New Roman" w:eastAsia="Times New Roman" w:hAnsi="Times New Roman" w:cs="Times New Roman"/>
          <w:sz w:val="24"/>
          <w:szCs w:val="24"/>
          <w:highlight w:val="white"/>
        </w:rPr>
        <w:t xml:space="preserve"> While bureaucrats initially were “Confucian” elites in that they came from prestigious families and high educations, high-level bureaucrats were implicated in several corruption scandals in the late 1980s and 1990s, and </w:t>
      </w:r>
      <w:r w:rsidR="00A84175">
        <w:rPr>
          <w:rFonts w:ascii="Times New Roman" w:eastAsia="Times New Roman" w:hAnsi="Times New Roman" w:cs="Times New Roman"/>
          <w:sz w:val="24"/>
          <w:szCs w:val="24"/>
          <w:highlight w:val="white"/>
        </w:rPr>
        <w:t>tarnished even this remnant of</w:t>
      </w:r>
      <w:r>
        <w:rPr>
          <w:rFonts w:ascii="Times New Roman" w:eastAsia="Times New Roman" w:hAnsi="Times New Roman" w:cs="Times New Roman"/>
          <w:sz w:val="24"/>
          <w:szCs w:val="24"/>
          <w:highlight w:val="white"/>
        </w:rPr>
        <w:t xml:space="preserve"> Confucian elitism.</w:t>
      </w:r>
      <w:r>
        <w:rPr>
          <w:rFonts w:ascii="Times New Roman" w:eastAsia="Times New Roman" w:hAnsi="Times New Roman" w:cs="Times New Roman"/>
          <w:sz w:val="24"/>
          <w:szCs w:val="24"/>
          <w:highlight w:val="white"/>
          <w:vertAlign w:val="superscript"/>
        </w:rPr>
        <w:footnoteReference w:id="49"/>
      </w:r>
    </w:p>
    <w:p w14:paraId="0000001C" w14:textId="5D057F1C" w:rsidR="00721C79" w:rsidRDefault="003F501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Like Korea, Japan experienced an economic miracle after WWII. From 1945 to 1956, Japan’s per-capita GDP rose at an annual rate of 7.1%, and by 1973, </w:t>
      </w:r>
      <w:r w:rsidR="00A84175">
        <w:rPr>
          <w:rFonts w:ascii="Times New Roman" w:eastAsia="Times New Roman" w:hAnsi="Times New Roman" w:cs="Times New Roman"/>
          <w:sz w:val="24"/>
          <w:szCs w:val="24"/>
          <w:highlight w:val="white"/>
        </w:rPr>
        <w:t>its</w:t>
      </w:r>
      <w:r>
        <w:rPr>
          <w:rFonts w:ascii="Times New Roman" w:eastAsia="Times New Roman" w:hAnsi="Times New Roman" w:cs="Times New Roman"/>
          <w:sz w:val="24"/>
          <w:szCs w:val="24"/>
          <w:highlight w:val="white"/>
        </w:rPr>
        <w:t xml:space="preserve"> per-capita GDP was 95% </w:t>
      </w:r>
      <w:r>
        <w:rPr>
          <w:rFonts w:ascii="Times New Roman" w:eastAsia="Times New Roman" w:hAnsi="Times New Roman" w:cs="Times New Roman"/>
          <w:sz w:val="24"/>
          <w:szCs w:val="24"/>
          <w:highlight w:val="white"/>
        </w:rPr>
        <w:lastRenderedPageBreak/>
        <w:t>of Britain’s and 69% of the United States’.</w:t>
      </w:r>
      <w:r>
        <w:rPr>
          <w:rFonts w:ascii="Times New Roman" w:eastAsia="Times New Roman" w:hAnsi="Times New Roman" w:cs="Times New Roman"/>
          <w:sz w:val="24"/>
          <w:szCs w:val="24"/>
          <w:highlight w:val="white"/>
          <w:vertAlign w:val="superscript"/>
        </w:rPr>
        <w:footnoteReference w:id="50"/>
      </w:r>
      <w:r>
        <w:rPr>
          <w:rFonts w:ascii="Times New Roman" w:eastAsia="Times New Roman" w:hAnsi="Times New Roman" w:cs="Times New Roman"/>
          <w:sz w:val="24"/>
          <w:szCs w:val="24"/>
          <w:highlight w:val="white"/>
        </w:rPr>
        <w:t xml:space="preserve"> Japan’s growth was the result of a number of factors, including the </w:t>
      </w:r>
      <w:r>
        <w:rPr>
          <w:rFonts w:ascii="Times New Roman" w:eastAsia="Times New Roman" w:hAnsi="Times New Roman" w:cs="Times New Roman"/>
          <w:i/>
          <w:sz w:val="24"/>
          <w:szCs w:val="24"/>
          <w:highlight w:val="white"/>
        </w:rPr>
        <w:t>keiretsu</w:t>
      </w:r>
      <w:r>
        <w:rPr>
          <w:rFonts w:ascii="Times New Roman" w:eastAsia="Times New Roman" w:hAnsi="Times New Roman" w:cs="Times New Roman"/>
          <w:sz w:val="24"/>
          <w:szCs w:val="24"/>
          <w:highlight w:val="white"/>
        </w:rPr>
        <w:t>, large business groups with extensive intra group trade and large amounts of corporate borrowing, and a well-educated workforce.</w:t>
      </w:r>
      <w:r>
        <w:rPr>
          <w:rFonts w:ascii="Times New Roman" w:eastAsia="Times New Roman" w:hAnsi="Times New Roman" w:cs="Times New Roman"/>
          <w:sz w:val="24"/>
          <w:szCs w:val="24"/>
          <w:highlight w:val="white"/>
          <w:vertAlign w:val="superscript"/>
        </w:rPr>
        <w:footnoteReference w:id="51"/>
      </w:r>
      <w:r>
        <w:rPr>
          <w:rFonts w:ascii="Times New Roman" w:eastAsia="Times New Roman" w:hAnsi="Times New Roman" w:cs="Times New Roman"/>
          <w:sz w:val="24"/>
          <w:szCs w:val="24"/>
          <w:highlight w:val="white"/>
        </w:rPr>
        <w:t xml:space="preserve"> Similar to Korea, some argue that Japan’s economic success was the result of a Confucian ethic, but again, these arguments lack a strong basis, and should not be used to indicate the presence of Confucianism in Japan.</w:t>
      </w:r>
      <w:r>
        <w:rPr>
          <w:rFonts w:ascii="Times New Roman" w:eastAsia="Times New Roman" w:hAnsi="Times New Roman" w:cs="Times New Roman"/>
          <w:sz w:val="24"/>
          <w:szCs w:val="24"/>
          <w:highlight w:val="white"/>
          <w:vertAlign w:val="superscript"/>
        </w:rPr>
        <w:footnoteReference w:id="52"/>
      </w:r>
    </w:p>
    <w:p w14:paraId="0000001D" w14:textId="750CB10A" w:rsidR="00721C79" w:rsidRDefault="003F501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Confucianism is now mostly restricted to academic scholarship; the only significant Confucian civil society organization, the </w:t>
      </w:r>
      <w:proofErr w:type="spellStart"/>
      <w:r>
        <w:rPr>
          <w:rFonts w:ascii="Times New Roman" w:eastAsia="Times New Roman" w:hAnsi="Times New Roman" w:cs="Times New Roman"/>
          <w:sz w:val="24"/>
          <w:szCs w:val="24"/>
          <w:highlight w:val="white"/>
        </w:rPr>
        <w:t>Shibukani</w:t>
      </w:r>
      <w:proofErr w:type="spellEnd"/>
      <w:r>
        <w:rPr>
          <w:rFonts w:ascii="Times New Roman" w:eastAsia="Times New Roman" w:hAnsi="Times New Roman" w:cs="Times New Roman"/>
          <w:sz w:val="24"/>
          <w:szCs w:val="24"/>
          <w:highlight w:val="white"/>
        </w:rPr>
        <w:t>, is assumed to only have interaction with 125,000 Japanese, with the overwhelming majority being the elderly.</w:t>
      </w:r>
      <w:r>
        <w:rPr>
          <w:rFonts w:ascii="Times New Roman" w:eastAsia="Times New Roman" w:hAnsi="Times New Roman" w:cs="Times New Roman"/>
          <w:sz w:val="24"/>
          <w:szCs w:val="24"/>
          <w:highlight w:val="white"/>
          <w:vertAlign w:val="superscript"/>
        </w:rPr>
        <w:footnoteReference w:id="53"/>
      </w:r>
      <w:r>
        <w:rPr>
          <w:rFonts w:ascii="Times New Roman" w:eastAsia="Times New Roman" w:hAnsi="Times New Roman" w:cs="Times New Roman"/>
          <w:sz w:val="24"/>
          <w:szCs w:val="24"/>
          <w:highlight w:val="white"/>
        </w:rPr>
        <w:t xml:space="preserve"> On the EIU Democracy Index, Japan is right behind South Korea with a 7.99 score, good for 24th in the world.</w:t>
      </w:r>
      <w:r>
        <w:rPr>
          <w:rFonts w:ascii="Times New Roman" w:eastAsia="Times New Roman" w:hAnsi="Times New Roman" w:cs="Times New Roman"/>
          <w:sz w:val="24"/>
          <w:szCs w:val="24"/>
          <w:highlight w:val="white"/>
          <w:vertAlign w:val="superscript"/>
        </w:rPr>
        <w:footnoteReference w:id="54"/>
      </w:r>
      <w:r>
        <w:rPr>
          <w:rFonts w:ascii="Times New Roman" w:eastAsia="Times New Roman" w:hAnsi="Times New Roman" w:cs="Times New Roman"/>
          <w:sz w:val="24"/>
          <w:szCs w:val="24"/>
          <w:highlight w:val="white"/>
        </w:rPr>
        <w:t xml:space="preserve"> In measures of individuality, Japan subverts the common perception that it is a collectivist nation. A 2018 review of 35 empirical studies comparing individualism between Japanese people and Americans found that the 30 of the 35 studies reported that Japanese people were either more individualistic than Americans or found no difference between the two. Of the 5 that supported the conventional wisdom, 3 had questionable validity.</w:t>
      </w:r>
      <w:r>
        <w:rPr>
          <w:rFonts w:ascii="Times New Roman" w:eastAsia="Times New Roman" w:hAnsi="Times New Roman" w:cs="Times New Roman"/>
          <w:sz w:val="24"/>
          <w:szCs w:val="24"/>
          <w:highlight w:val="white"/>
          <w:vertAlign w:val="superscript"/>
        </w:rPr>
        <w:footnoteReference w:id="55"/>
      </w:r>
      <w:r>
        <w:rPr>
          <w:rFonts w:ascii="Times New Roman" w:eastAsia="Times New Roman" w:hAnsi="Times New Roman" w:cs="Times New Roman"/>
          <w:sz w:val="24"/>
          <w:szCs w:val="24"/>
          <w:highlight w:val="white"/>
        </w:rPr>
        <w:t xml:space="preserve"> In this vein, Professor James S. </w:t>
      </w:r>
      <w:proofErr w:type="spellStart"/>
      <w:r>
        <w:rPr>
          <w:rFonts w:ascii="Times New Roman" w:eastAsia="Times New Roman" w:hAnsi="Times New Roman" w:cs="Times New Roman"/>
          <w:sz w:val="24"/>
          <w:szCs w:val="24"/>
          <w:highlight w:val="white"/>
        </w:rPr>
        <w:t>Uleman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of New York University questions the idea of individuality in the first place, motivated by Western stereotypes and biases on Asian cultures.</w:t>
      </w:r>
      <w:r>
        <w:rPr>
          <w:rFonts w:ascii="Times New Roman" w:eastAsia="Times New Roman" w:hAnsi="Times New Roman" w:cs="Times New Roman"/>
          <w:sz w:val="24"/>
          <w:szCs w:val="24"/>
          <w:highlight w:val="white"/>
          <w:vertAlign w:val="superscript"/>
        </w:rPr>
        <w:footnoteReference w:id="56"/>
      </w:r>
    </w:p>
    <w:p w14:paraId="0000001E" w14:textId="6C7BA508" w:rsidR="00721C79" w:rsidRDefault="003F5016">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After the events of World War II, the ideology of Confucianism was negatively associated with antiquity. Now, its presence in Japan is </w:t>
      </w:r>
      <w:r w:rsidR="00AE5C1F">
        <w:rPr>
          <w:rFonts w:ascii="Times New Roman" w:eastAsia="Times New Roman" w:hAnsi="Times New Roman" w:cs="Times New Roman"/>
          <w:sz w:val="24"/>
          <w:szCs w:val="24"/>
          <w:highlight w:val="white"/>
        </w:rPr>
        <w:t>negligible</w:t>
      </w:r>
      <w:r>
        <w:rPr>
          <w:rFonts w:ascii="Times New Roman" w:eastAsia="Times New Roman" w:hAnsi="Times New Roman" w:cs="Times New Roman"/>
          <w:sz w:val="24"/>
          <w:szCs w:val="24"/>
          <w:highlight w:val="white"/>
        </w:rPr>
        <w:t xml:space="preserve">. After WWII, Confucianism was actively avoided for its association with fascism, and </w:t>
      </w:r>
      <w:r w:rsidR="00A84175">
        <w:rPr>
          <w:rFonts w:ascii="Times New Roman" w:eastAsia="Times New Roman" w:hAnsi="Times New Roman" w:cs="Times New Roman"/>
          <w:sz w:val="24"/>
          <w:szCs w:val="24"/>
          <w:highlight w:val="white"/>
        </w:rPr>
        <w:t xml:space="preserve">hasn’t been </w:t>
      </w:r>
      <w:r>
        <w:rPr>
          <w:rFonts w:ascii="Times New Roman" w:eastAsia="Times New Roman" w:hAnsi="Times New Roman" w:cs="Times New Roman"/>
          <w:sz w:val="24"/>
          <w:szCs w:val="24"/>
          <w:highlight w:val="white"/>
        </w:rPr>
        <w:t xml:space="preserve">taught in schools. While vestiges of Confucian beliefs may pass down through familial ties, there are now several generations that haven’t been taught Confucian </w:t>
      </w:r>
      <w:r w:rsidR="00AE5C1F">
        <w:rPr>
          <w:rFonts w:ascii="Times New Roman" w:eastAsia="Times New Roman" w:hAnsi="Times New Roman" w:cs="Times New Roman"/>
          <w:sz w:val="24"/>
          <w:szCs w:val="24"/>
          <w:highlight w:val="white"/>
        </w:rPr>
        <w:t>beliefs and</w:t>
      </w:r>
      <w:r>
        <w:rPr>
          <w:rFonts w:ascii="Times New Roman" w:eastAsia="Times New Roman" w:hAnsi="Times New Roman" w:cs="Times New Roman"/>
          <w:sz w:val="24"/>
          <w:szCs w:val="24"/>
          <w:highlight w:val="white"/>
        </w:rPr>
        <w:t xml:space="preserve"> see it as a backwards ideology. Confucian beliefs will only fade as time progresses, and at this point in time, any sort of Confucian effect on modern day society and political decision-making should be questioned.</w:t>
      </w:r>
    </w:p>
    <w:p w14:paraId="0000001F" w14:textId="77777777" w:rsidR="00721C79" w:rsidRDefault="003F5016">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China </w:t>
      </w:r>
    </w:p>
    <w:p w14:paraId="00000020" w14:textId="0585A10E"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rPr>
        <w:t>Modern day Confucianism declined as influence came from the West. The Qing Dynasty strongly promoted Confucianism, but the Opium War (1840-1842) made China confront the Western world, and Confucian scholars had to fight for Confucian culture against Western science and technology.</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Confucianism’s role was doubted; a “Modern New Confucian Learning” rose as a counter to anti-traditional sentiment.</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Two differing interpretations were created, Modern New Idealists and Modern New Rationalists. Modern New Idealists maintained that Confucian ideals had to be adopted to revive Chinese culture, while Rationalists argued that Western practices could be used to criticize and restructure Confucianism. </w:t>
      </w:r>
      <w:r w:rsidR="00837896">
        <w:rPr>
          <w:rFonts w:ascii="Times New Roman" w:eastAsia="Times New Roman" w:hAnsi="Times New Roman" w:cs="Times New Roman"/>
          <w:sz w:val="24"/>
          <w:szCs w:val="24"/>
        </w:rPr>
        <w:t>Even before the start of the 20</w:t>
      </w:r>
      <w:r w:rsidR="00837896" w:rsidRPr="00837896">
        <w:rPr>
          <w:rFonts w:ascii="Times New Roman" w:eastAsia="Times New Roman" w:hAnsi="Times New Roman" w:cs="Times New Roman"/>
          <w:sz w:val="24"/>
          <w:szCs w:val="24"/>
          <w:vertAlign w:val="superscript"/>
        </w:rPr>
        <w:t>th</w:t>
      </w:r>
      <w:r w:rsidR="00837896">
        <w:rPr>
          <w:rFonts w:ascii="Times New Roman" w:eastAsia="Times New Roman" w:hAnsi="Times New Roman" w:cs="Times New Roman"/>
          <w:sz w:val="24"/>
          <w:szCs w:val="24"/>
        </w:rPr>
        <w:t xml:space="preserve"> century, then, the Confucianism’s role was in jeopardy, and Confucian academia had to consider how Confucianism would adjust to change.</w:t>
      </w:r>
    </w:p>
    <w:p w14:paraId="740BC70C" w14:textId="615FD583" w:rsidR="00837896" w:rsidRDefault="008378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DC238F">
        <w:rPr>
          <w:rFonts w:ascii="Times New Roman" w:eastAsia="Times New Roman" w:hAnsi="Times New Roman" w:cs="Times New Roman"/>
          <w:sz w:val="24"/>
          <w:szCs w:val="24"/>
        </w:rPr>
        <w:t xml:space="preserve">The Chinese Nationalist Party (KMT) governed all or part of China from 1928 to 1949, with Sun </w:t>
      </w:r>
      <w:proofErr w:type="spellStart"/>
      <w:r w:rsidR="00DC238F">
        <w:rPr>
          <w:rFonts w:ascii="Times New Roman" w:eastAsia="Times New Roman" w:hAnsi="Times New Roman" w:cs="Times New Roman"/>
          <w:sz w:val="24"/>
          <w:szCs w:val="24"/>
        </w:rPr>
        <w:t>Yat</w:t>
      </w:r>
      <w:proofErr w:type="spellEnd"/>
      <w:r w:rsidR="00DC238F">
        <w:rPr>
          <w:rFonts w:ascii="Times New Roman" w:eastAsia="Times New Roman" w:hAnsi="Times New Roman" w:cs="Times New Roman"/>
          <w:sz w:val="24"/>
          <w:szCs w:val="24"/>
        </w:rPr>
        <w:t>-Sen as an ideological leader of the party until his death in 1925.</w:t>
      </w:r>
      <w:r w:rsidR="00DC238F">
        <w:rPr>
          <w:rStyle w:val="FootnoteReference"/>
          <w:rFonts w:ascii="Times New Roman" w:eastAsia="Times New Roman" w:hAnsi="Times New Roman" w:cs="Times New Roman"/>
          <w:sz w:val="24"/>
          <w:szCs w:val="24"/>
        </w:rPr>
        <w:footnoteReference w:id="59"/>
      </w:r>
      <w:r w:rsidR="00DC238F">
        <w:rPr>
          <w:rFonts w:ascii="Times New Roman" w:eastAsia="Times New Roman" w:hAnsi="Times New Roman" w:cs="Times New Roman"/>
          <w:sz w:val="24"/>
          <w:szCs w:val="24"/>
        </w:rPr>
        <w:t xml:space="preserve"> The KMT was founded on a basis of democracy and nationalism, and Sun </w:t>
      </w:r>
      <w:proofErr w:type="spellStart"/>
      <w:r w:rsidR="00DC238F">
        <w:rPr>
          <w:rFonts w:ascii="Times New Roman" w:eastAsia="Times New Roman" w:hAnsi="Times New Roman" w:cs="Times New Roman"/>
          <w:sz w:val="24"/>
          <w:szCs w:val="24"/>
        </w:rPr>
        <w:t>Yat</w:t>
      </w:r>
      <w:proofErr w:type="spellEnd"/>
      <w:r w:rsidR="00DC238F">
        <w:rPr>
          <w:rFonts w:ascii="Times New Roman" w:eastAsia="Times New Roman" w:hAnsi="Times New Roman" w:cs="Times New Roman"/>
          <w:sz w:val="24"/>
          <w:szCs w:val="24"/>
        </w:rPr>
        <w:t>-Sen found value in the integration of democracy and traditional Confucianism. The KMT leader often used Confucian expressions when talking of his own ideology, saying that Confucianism was the foundation of his own ideological thought process.</w:t>
      </w:r>
      <w:r w:rsidR="00DC238F">
        <w:rPr>
          <w:rStyle w:val="FootnoteReference"/>
          <w:rFonts w:ascii="Times New Roman" w:eastAsia="Times New Roman" w:hAnsi="Times New Roman" w:cs="Times New Roman"/>
          <w:sz w:val="24"/>
          <w:szCs w:val="24"/>
        </w:rPr>
        <w:footnoteReference w:id="60"/>
      </w:r>
      <w:r w:rsidR="00DC238F">
        <w:rPr>
          <w:rFonts w:ascii="Times New Roman" w:eastAsia="Times New Roman" w:hAnsi="Times New Roman" w:cs="Times New Roman"/>
          <w:sz w:val="24"/>
          <w:szCs w:val="24"/>
        </w:rPr>
        <w:t xml:space="preserve"> Like many other East Asian leaders, Sun </w:t>
      </w:r>
      <w:proofErr w:type="spellStart"/>
      <w:r w:rsidR="00DC238F">
        <w:rPr>
          <w:rFonts w:ascii="Times New Roman" w:eastAsia="Times New Roman" w:hAnsi="Times New Roman" w:cs="Times New Roman"/>
          <w:sz w:val="24"/>
          <w:szCs w:val="24"/>
        </w:rPr>
        <w:t>Yat</w:t>
      </w:r>
      <w:proofErr w:type="spellEnd"/>
      <w:r w:rsidR="00DC238F">
        <w:rPr>
          <w:rFonts w:ascii="Times New Roman" w:eastAsia="Times New Roman" w:hAnsi="Times New Roman" w:cs="Times New Roman"/>
          <w:sz w:val="24"/>
          <w:szCs w:val="24"/>
        </w:rPr>
        <w:t xml:space="preserve">-Sen’s </w:t>
      </w:r>
      <w:r w:rsidR="009631B7">
        <w:rPr>
          <w:rFonts w:ascii="Times New Roman" w:eastAsia="Times New Roman" w:hAnsi="Times New Roman" w:cs="Times New Roman"/>
          <w:sz w:val="24"/>
          <w:szCs w:val="24"/>
        </w:rPr>
        <w:t>primary goal was to simply use the ideology as a justification for his own thought, and to make his ideas more appealing to Chinese tradition,</w:t>
      </w:r>
      <w:r w:rsidR="009631B7">
        <w:rPr>
          <w:rStyle w:val="FootnoteReference"/>
          <w:rFonts w:ascii="Times New Roman" w:eastAsia="Times New Roman" w:hAnsi="Times New Roman" w:cs="Times New Roman"/>
          <w:sz w:val="24"/>
          <w:szCs w:val="24"/>
        </w:rPr>
        <w:footnoteReference w:id="61"/>
      </w:r>
      <w:r w:rsidR="009631B7">
        <w:rPr>
          <w:rFonts w:ascii="Times New Roman" w:eastAsia="Times New Roman" w:hAnsi="Times New Roman" w:cs="Times New Roman"/>
          <w:sz w:val="24"/>
          <w:szCs w:val="24"/>
        </w:rPr>
        <w:t xml:space="preserve"> but his example demonstrates that even within China’s own history, Confucian ideas could be easily adapted to a democratic movement.</w:t>
      </w:r>
    </w:p>
    <w:p w14:paraId="649707FD" w14:textId="456226D8" w:rsidR="00E77C38" w:rsidRDefault="009631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27A66">
        <w:rPr>
          <w:rFonts w:ascii="Times New Roman" w:eastAsia="Times New Roman" w:hAnsi="Times New Roman" w:cs="Times New Roman"/>
          <w:sz w:val="24"/>
          <w:szCs w:val="24"/>
        </w:rPr>
        <w:t>Chiang Kai-Shek’s appointment as the leader of the KMT, and his subsequent leadership of a mostly reunified China under the KMT saw Confucianism in a different way.</w:t>
      </w:r>
      <w:r w:rsidR="00823607">
        <w:rPr>
          <w:rFonts w:ascii="Times New Roman" w:eastAsia="Times New Roman" w:hAnsi="Times New Roman" w:cs="Times New Roman"/>
          <w:sz w:val="24"/>
          <w:szCs w:val="24"/>
        </w:rPr>
        <w:t xml:space="preserve"> While </w:t>
      </w:r>
      <w:r w:rsidR="00A84175">
        <w:rPr>
          <w:rFonts w:ascii="Times New Roman" w:eastAsia="Times New Roman" w:hAnsi="Times New Roman" w:cs="Times New Roman"/>
          <w:sz w:val="24"/>
          <w:szCs w:val="24"/>
        </w:rPr>
        <w:t>Chiang</w:t>
      </w:r>
      <w:r w:rsidR="00823607">
        <w:rPr>
          <w:rFonts w:ascii="Times New Roman" w:eastAsia="Times New Roman" w:hAnsi="Times New Roman" w:cs="Times New Roman"/>
          <w:sz w:val="24"/>
          <w:szCs w:val="24"/>
        </w:rPr>
        <w:t xml:space="preserve"> originally claimed to adopt Sun </w:t>
      </w:r>
      <w:proofErr w:type="spellStart"/>
      <w:r w:rsidR="00823607">
        <w:rPr>
          <w:rFonts w:ascii="Times New Roman" w:eastAsia="Times New Roman" w:hAnsi="Times New Roman" w:cs="Times New Roman"/>
          <w:sz w:val="24"/>
          <w:szCs w:val="24"/>
        </w:rPr>
        <w:t>Yat</w:t>
      </w:r>
      <w:proofErr w:type="spellEnd"/>
      <w:r w:rsidR="00823607">
        <w:rPr>
          <w:rFonts w:ascii="Times New Roman" w:eastAsia="Times New Roman" w:hAnsi="Times New Roman" w:cs="Times New Roman"/>
          <w:sz w:val="24"/>
          <w:szCs w:val="24"/>
        </w:rPr>
        <w:t>-Sen’s principles, in 1928 he created for himself a centrist role that allowed him to take reestablish leadership of the Kuomintang.</w:t>
      </w:r>
      <w:r w:rsidR="00823607">
        <w:rPr>
          <w:rStyle w:val="FootnoteReference"/>
          <w:rFonts w:ascii="Times New Roman" w:eastAsia="Times New Roman" w:hAnsi="Times New Roman" w:cs="Times New Roman"/>
          <w:sz w:val="24"/>
          <w:szCs w:val="24"/>
        </w:rPr>
        <w:footnoteReference w:id="62"/>
      </w:r>
      <w:r w:rsidR="00823607">
        <w:rPr>
          <w:rFonts w:ascii="Times New Roman" w:eastAsia="Times New Roman" w:hAnsi="Times New Roman" w:cs="Times New Roman"/>
          <w:sz w:val="24"/>
          <w:szCs w:val="24"/>
        </w:rPr>
        <w:t xml:space="preserve"> </w:t>
      </w:r>
      <w:r w:rsidR="00A84175">
        <w:rPr>
          <w:rFonts w:ascii="Times New Roman" w:eastAsia="Times New Roman" w:hAnsi="Times New Roman" w:cs="Times New Roman"/>
          <w:sz w:val="24"/>
          <w:szCs w:val="24"/>
        </w:rPr>
        <w:t>Chiang</w:t>
      </w:r>
      <w:r w:rsidR="006240EE">
        <w:rPr>
          <w:rFonts w:ascii="Times New Roman" w:eastAsia="Times New Roman" w:hAnsi="Times New Roman" w:cs="Times New Roman"/>
          <w:sz w:val="24"/>
          <w:szCs w:val="24"/>
        </w:rPr>
        <w:t xml:space="preserve"> adopted several different ideological values, adopting militarism and a government model that blended Sun </w:t>
      </w:r>
      <w:proofErr w:type="spellStart"/>
      <w:r w:rsidR="006240EE">
        <w:rPr>
          <w:rFonts w:ascii="Times New Roman" w:eastAsia="Times New Roman" w:hAnsi="Times New Roman" w:cs="Times New Roman"/>
          <w:sz w:val="24"/>
          <w:szCs w:val="24"/>
        </w:rPr>
        <w:t>Yat</w:t>
      </w:r>
      <w:proofErr w:type="spellEnd"/>
      <w:r w:rsidR="006240EE">
        <w:rPr>
          <w:rFonts w:ascii="Times New Roman" w:eastAsia="Times New Roman" w:hAnsi="Times New Roman" w:cs="Times New Roman"/>
          <w:sz w:val="24"/>
          <w:szCs w:val="24"/>
        </w:rPr>
        <w:t>-Sen’s government structure with a Leninist model.</w:t>
      </w:r>
      <w:r w:rsidR="006240EE">
        <w:rPr>
          <w:rStyle w:val="FootnoteReference"/>
          <w:rFonts w:ascii="Times New Roman" w:eastAsia="Times New Roman" w:hAnsi="Times New Roman" w:cs="Times New Roman"/>
          <w:sz w:val="24"/>
          <w:szCs w:val="24"/>
        </w:rPr>
        <w:footnoteReference w:id="63"/>
      </w:r>
      <w:r w:rsidR="006240EE">
        <w:rPr>
          <w:rFonts w:ascii="Times New Roman" w:eastAsia="Times New Roman" w:hAnsi="Times New Roman" w:cs="Times New Roman"/>
          <w:sz w:val="24"/>
          <w:szCs w:val="24"/>
        </w:rPr>
        <w:t xml:space="preserve"> In the 1934, </w:t>
      </w:r>
      <w:r w:rsidR="00A84175">
        <w:rPr>
          <w:rFonts w:ascii="Times New Roman" w:eastAsia="Times New Roman" w:hAnsi="Times New Roman" w:cs="Times New Roman"/>
          <w:sz w:val="24"/>
          <w:szCs w:val="24"/>
        </w:rPr>
        <w:t>Chiang</w:t>
      </w:r>
      <w:r w:rsidR="006240EE">
        <w:rPr>
          <w:rFonts w:ascii="Times New Roman" w:eastAsia="Times New Roman" w:hAnsi="Times New Roman" w:cs="Times New Roman"/>
          <w:sz w:val="24"/>
          <w:szCs w:val="24"/>
        </w:rPr>
        <w:t xml:space="preserve"> launched the New Life Movement, </w:t>
      </w:r>
      <w:r w:rsidR="00EE16C2">
        <w:rPr>
          <w:rFonts w:ascii="Times New Roman" w:eastAsia="Times New Roman" w:hAnsi="Times New Roman" w:cs="Times New Roman"/>
          <w:sz w:val="24"/>
          <w:szCs w:val="24"/>
        </w:rPr>
        <w:t xml:space="preserve">a use of Confucian values </w:t>
      </w:r>
      <w:r w:rsidR="005330BA">
        <w:rPr>
          <w:rFonts w:ascii="Times New Roman" w:eastAsia="Times New Roman" w:hAnsi="Times New Roman" w:cs="Times New Roman"/>
          <w:sz w:val="24"/>
          <w:szCs w:val="24"/>
        </w:rPr>
        <w:t xml:space="preserve">meant to </w:t>
      </w:r>
      <w:r w:rsidR="00EE16C2">
        <w:rPr>
          <w:rFonts w:ascii="Times New Roman" w:eastAsia="Times New Roman" w:hAnsi="Times New Roman" w:cs="Times New Roman"/>
          <w:sz w:val="24"/>
          <w:szCs w:val="24"/>
        </w:rPr>
        <w:t>spread fascist ideology and go against Communism.</w:t>
      </w:r>
      <w:r w:rsidR="00EE16C2">
        <w:rPr>
          <w:rStyle w:val="FootnoteReference"/>
          <w:rFonts w:ascii="Times New Roman" w:eastAsia="Times New Roman" w:hAnsi="Times New Roman" w:cs="Times New Roman"/>
          <w:sz w:val="24"/>
          <w:szCs w:val="24"/>
        </w:rPr>
        <w:footnoteReference w:id="64"/>
      </w:r>
      <w:r w:rsidR="00EE16C2">
        <w:rPr>
          <w:rFonts w:ascii="Times New Roman" w:eastAsia="Times New Roman" w:hAnsi="Times New Roman" w:cs="Times New Roman"/>
          <w:sz w:val="24"/>
          <w:szCs w:val="24"/>
        </w:rPr>
        <w:t xml:space="preserve"> The New Life Movement was an attempt to combine modernization with </w:t>
      </w:r>
      <w:r w:rsidR="00EE16C2">
        <w:rPr>
          <w:rFonts w:ascii="Times New Roman" w:eastAsia="Times New Roman" w:hAnsi="Times New Roman" w:cs="Times New Roman"/>
          <w:sz w:val="24"/>
          <w:szCs w:val="24"/>
        </w:rPr>
        <w:lastRenderedPageBreak/>
        <w:t>traditional values, to promote hygienic and behavioral improvement while creating a political “awakening” of the citizenry in favor of the KMT.</w:t>
      </w:r>
      <w:r w:rsidR="00EE16C2">
        <w:rPr>
          <w:rStyle w:val="FootnoteReference"/>
          <w:rFonts w:ascii="Times New Roman" w:eastAsia="Times New Roman" w:hAnsi="Times New Roman" w:cs="Times New Roman"/>
          <w:sz w:val="24"/>
          <w:szCs w:val="24"/>
        </w:rPr>
        <w:footnoteReference w:id="65"/>
      </w:r>
      <w:r w:rsidR="00EE16C2">
        <w:rPr>
          <w:rFonts w:ascii="Times New Roman" w:eastAsia="Times New Roman" w:hAnsi="Times New Roman" w:cs="Times New Roman"/>
          <w:sz w:val="24"/>
          <w:szCs w:val="24"/>
        </w:rPr>
        <w:t xml:space="preserve"> </w:t>
      </w:r>
    </w:p>
    <w:p w14:paraId="348EECEA" w14:textId="3A7A873E" w:rsidR="009631B7" w:rsidRPr="00837896" w:rsidRDefault="00092800" w:rsidP="00E77C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Like many 20</w:t>
      </w:r>
      <w:r w:rsidRPr="0009280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attempts to invoke Confucianism, the movement was selective when choosing which native values should be revived and which Western values should be adopted. For example, the movement had drastically different understandings of political relations; while Confucianism stated that legitimacy for the state came from a ruler’s morality, the KMT and the New Life Movement believed that following the national interest and the KMT was the sole distinguisher between the moral and the immoral.</w:t>
      </w:r>
      <w:r>
        <w:rPr>
          <w:rStyle w:val="FootnoteReference"/>
          <w:rFonts w:ascii="Times New Roman" w:eastAsia="Times New Roman" w:hAnsi="Times New Roman" w:cs="Times New Roman"/>
          <w:sz w:val="24"/>
          <w:szCs w:val="24"/>
        </w:rPr>
        <w:footnoteReference w:id="66"/>
      </w:r>
      <w:r>
        <w:rPr>
          <w:rFonts w:ascii="Times New Roman" w:eastAsia="Times New Roman" w:hAnsi="Times New Roman" w:cs="Times New Roman"/>
          <w:sz w:val="24"/>
          <w:szCs w:val="24"/>
        </w:rPr>
        <w:t xml:space="preserve"> The movement was </w:t>
      </w:r>
      <w:r w:rsidR="00B762B1">
        <w:rPr>
          <w:rFonts w:ascii="Times New Roman" w:eastAsia="Times New Roman" w:hAnsi="Times New Roman" w:cs="Times New Roman"/>
          <w:sz w:val="24"/>
          <w:szCs w:val="24"/>
        </w:rPr>
        <w:t xml:space="preserve">contradictory and ultimately a massive failure, but it does illustrate another point where rulers </w:t>
      </w:r>
      <w:r w:rsidR="00E72569">
        <w:rPr>
          <w:rFonts w:ascii="Times New Roman" w:eastAsia="Times New Roman" w:hAnsi="Times New Roman" w:cs="Times New Roman"/>
          <w:sz w:val="24"/>
          <w:szCs w:val="24"/>
        </w:rPr>
        <w:t>picked and chose Confucian ideas and tried to</w:t>
      </w:r>
      <w:r w:rsidR="00B762B1">
        <w:rPr>
          <w:rFonts w:ascii="Times New Roman" w:eastAsia="Times New Roman" w:hAnsi="Times New Roman" w:cs="Times New Roman"/>
          <w:sz w:val="24"/>
          <w:szCs w:val="24"/>
        </w:rPr>
        <w:t xml:space="preserve"> reinsert </w:t>
      </w:r>
      <w:r w:rsidR="00E72569">
        <w:rPr>
          <w:rFonts w:ascii="Times New Roman" w:eastAsia="Times New Roman" w:hAnsi="Times New Roman" w:cs="Times New Roman"/>
          <w:sz w:val="24"/>
          <w:szCs w:val="24"/>
        </w:rPr>
        <w:t>them</w:t>
      </w:r>
      <w:r w:rsidR="00B762B1">
        <w:rPr>
          <w:rFonts w:ascii="Times New Roman" w:eastAsia="Times New Roman" w:hAnsi="Times New Roman" w:cs="Times New Roman"/>
          <w:sz w:val="24"/>
          <w:szCs w:val="24"/>
        </w:rPr>
        <w:t xml:space="preserve"> into national rhetoric.  </w:t>
      </w:r>
    </w:p>
    <w:p w14:paraId="00000021" w14:textId="1EB75B97" w:rsidR="00721C79" w:rsidRDefault="003F5016">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sidR="00B762B1">
        <w:rPr>
          <w:rFonts w:ascii="Times New Roman" w:eastAsia="Times New Roman" w:hAnsi="Times New Roman" w:cs="Times New Roman"/>
          <w:bCs/>
          <w:sz w:val="24"/>
          <w:szCs w:val="24"/>
          <w:highlight w:val="white"/>
        </w:rPr>
        <w:t xml:space="preserve">The Communist Party of China (CCP) established its rule over mainland China in 1949 and created a new era under Chairman Mao Zedong’s cult of personality. </w:t>
      </w:r>
      <w:r>
        <w:rPr>
          <w:rFonts w:ascii="Times New Roman" w:eastAsia="Times New Roman" w:hAnsi="Times New Roman" w:cs="Times New Roman"/>
          <w:sz w:val="24"/>
          <w:szCs w:val="24"/>
          <w:highlight w:val="white"/>
        </w:rPr>
        <w:t xml:space="preserve">The Maoist era saw a strong push against Confucian tradition, both explicit and implicit. Mao’s vision was extremely ideologically rigid. </w:t>
      </w:r>
      <w:r w:rsidR="00B762B1">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ideological fervor that Mao demanded took priority over Confucian ideals, and the idea of the commune took precedence over the family. During the Cultural Revolution, families were split apart due to ideology</w:t>
      </w:r>
      <w:r w:rsidR="00B762B1">
        <w:rPr>
          <w:rFonts w:ascii="Times New Roman" w:eastAsia="Times New Roman" w:hAnsi="Times New Roman" w:cs="Times New Roman"/>
          <w:sz w:val="24"/>
          <w:szCs w:val="24"/>
          <w:highlight w:val="white"/>
        </w:rPr>
        <w:t>, and c</w:t>
      </w:r>
      <w:r>
        <w:rPr>
          <w:rFonts w:ascii="Times New Roman" w:eastAsia="Times New Roman" w:hAnsi="Times New Roman" w:cs="Times New Roman"/>
          <w:sz w:val="24"/>
          <w:szCs w:val="24"/>
          <w:highlight w:val="white"/>
        </w:rPr>
        <w:t>hildren were often expected to publicly criticize and denounce their own parents or grandparents for capitalist or anti-party actions.</w:t>
      </w:r>
      <w:r w:rsidR="00B762B1">
        <w:rPr>
          <w:rStyle w:val="FootnoteReference"/>
          <w:rFonts w:ascii="Times New Roman" w:eastAsia="Times New Roman" w:hAnsi="Times New Roman" w:cs="Times New Roman"/>
          <w:sz w:val="24"/>
          <w:szCs w:val="24"/>
          <w:highlight w:val="white"/>
        </w:rPr>
        <w:footnoteReference w:id="67"/>
      </w:r>
      <w:r>
        <w:rPr>
          <w:rFonts w:ascii="Times New Roman" w:eastAsia="Times New Roman" w:hAnsi="Times New Roman" w:cs="Times New Roman"/>
          <w:sz w:val="24"/>
          <w:szCs w:val="24"/>
          <w:highlight w:val="white"/>
        </w:rPr>
        <w:t xml:space="preserve"> These pro-party, anti-family actions broke down the ideas of filial piety that are emphasized in Confucianism, where Mao’s cult of personality was more important than family, the most important entity in Confucianism.</w:t>
      </w:r>
    </w:p>
    <w:p w14:paraId="00000022" w14:textId="5C2F25CC" w:rsidR="00721C79" w:rsidRDefault="003F5016" w:rsidP="003F501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At the tail end of Mao’s reign, the communist party launched the Anti-Confucian Campaign that ran from the end of 1973 through 1975.</w:t>
      </w:r>
      <w:r>
        <w:rPr>
          <w:rFonts w:ascii="Times New Roman" w:eastAsia="Times New Roman" w:hAnsi="Times New Roman" w:cs="Times New Roman"/>
          <w:sz w:val="24"/>
          <w:szCs w:val="24"/>
          <w:highlight w:val="white"/>
          <w:vertAlign w:val="superscript"/>
        </w:rPr>
        <w:footnoteReference w:id="68"/>
      </w:r>
      <w:r>
        <w:rPr>
          <w:rFonts w:ascii="Times New Roman" w:eastAsia="Times New Roman" w:hAnsi="Times New Roman" w:cs="Times New Roman"/>
          <w:sz w:val="24"/>
          <w:szCs w:val="24"/>
          <w:highlight w:val="white"/>
        </w:rPr>
        <w:t xml:space="preserve">  Two different analyses have come out of this event. One comes from Merle Goldman, who believes that the campaign was meant to be an attack by Zhou Enlai against Lin Biao and military leaders, and a push for a more moderate, practical policy.</w:t>
      </w:r>
      <w:r>
        <w:rPr>
          <w:rFonts w:ascii="Times New Roman" w:eastAsia="Times New Roman" w:hAnsi="Times New Roman" w:cs="Times New Roman"/>
          <w:sz w:val="24"/>
          <w:szCs w:val="24"/>
          <w:highlight w:val="white"/>
          <w:vertAlign w:val="superscript"/>
        </w:rPr>
        <w:footnoteReference w:id="69"/>
      </w:r>
      <w:r>
        <w:rPr>
          <w:rFonts w:ascii="Times New Roman" w:eastAsia="Times New Roman" w:hAnsi="Times New Roman" w:cs="Times New Roman"/>
          <w:sz w:val="24"/>
          <w:szCs w:val="24"/>
          <w:highlight w:val="white"/>
        </w:rPr>
        <w:t xml:space="preserve"> The Anti-Confucianism movement was meant to “act as an ideological buttress” to rebuild Party institutions, downplay the military, and push for economic reform.</w:t>
      </w:r>
      <w:r>
        <w:rPr>
          <w:rFonts w:ascii="Times New Roman" w:eastAsia="Times New Roman" w:hAnsi="Times New Roman" w:cs="Times New Roman"/>
          <w:sz w:val="24"/>
          <w:szCs w:val="24"/>
          <w:highlight w:val="white"/>
          <w:vertAlign w:val="superscript"/>
        </w:rPr>
        <w:footnoteReference w:id="70"/>
      </w:r>
      <w:r>
        <w:rPr>
          <w:rFonts w:ascii="Times New Roman" w:eastAsia="Times New Roman" w:hAnsi="Times New Roman" w:cs="Times New Roman"/>
          <w:sz w:val="24"/>
          <w:szCs w:val="24"/>
          <w:highlight w:val="white"/>
        </w:rPr>
        <w:t xml:space="preserve"> While Mao had referenced Confucianism positively as recently as 1972, the party’s stance changed to push for their own party goals at the time. When referring to Qin Shi Huang’s rule, the party said that Confucians actively acted against the emperor and spread rumors to impede his progress. The Campaign said Confucians had “subverted ‘newly established institutions’” in the past,</w:t>
      </w:r>
      <w:r>
        <w:rPr>
          <w:rFonts w:ascii="Times New Roman" w:eastAsia="Times New Roman" w:hAnsi="Times New Roman" w:cs="Times New Roman"/>
          <w:sz w:val="24"/>
          <w:szCs w:val="24"/>
          <w:highlight w:val="white"/>
          <w:vertAlign w:val="superscript"/>
        </w:rPr>
        <w:footnoteReference w:id="71"/>
      </w:r>
      <w:r>
        <w:rPr>
          <w:rFonts w:ascii="Times New Roman" w:eastAsia="Times New Roman" w:hAnsi="Times New Roman" w:cs="Times New Roman"/>
          <w:sz w:val="24"/>
          <w:szCs w:val="24"/>
          <w:highlight w:val="white"/>
        </w:rPr>
        <w:t xml:space="preserve"> and “wanted everything as it ‘was in ancient times.’”</w:t>
      </w:r>
      <w:r>
        <w:rPr>
          <w:rFonts w:ascii="Times New Roman" w:eastAsia="Times New Roman" w:hAnsi="Times New Roman" w:cs="Times New Roman"/>
          <w:sz w:val="24"/>
          <w:szCs w:val="24"/>
          <w:highlight w:val="white"/>
          <w:vertAlign w:val="superscript"/>
        </w:rPr>
        <w:footnoteReference w:id="72"/>
      </w:r>
      <w:r>
        <w:rPr>
          <w:rFonts w:ascii="Times New Roman" w:eastAsia="Times New Roman" w:hAnsi="Times New Roman" w:cs="Times New Roman"/>
          <w:sz w:val="24"/>
          <w:szCs w:val="24"/>
          <w:highlight w:val="white"/>
        </w:rPr>
        <w:t xml:space="preserve"> This propaganda was meant to draw parallels </w:t>
      </w:r>
      <w:r w:rsidR="00460114">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sz w:val="24"/>
          <w:szCs w:val="24"/>
          <w:highlight w:val="white"/>
        </w:rPr>
        <w:t>Lin Biao, who had made efforts to preserve ideas from the Cultural Revolution. Another part of the campaign claimed that Confucians were against science.</w:t>
      </w:r>
    </w:p>
    <w:p w14:paraId="00000023" w14:textId="6441E4FB" w:rsidR="00721C79" w:rsidRDefault="003F5016">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b/>
        <w:t>The other analyses comes from A. James Gregor and Maria Hsia Chang, who argue that the Anti-Confucian campaign was ideologically based, and that Confucianism’s emphasis on collective harmony went against Maoist thought and the idea of perpetual class struggle.</w:t>
      </w:r>
      <w:r>
        <w:rPr>
          <w:rFonts w:ascii="Times New Roman" w:eastAsia="Times New Roman" w:hAnsi="Times New Roman" w:cs="Times New Roman"/>
          <w:sz w:val="24"/>
          <w:szCs w:val="24"/>
          <w:highlight w:val="white"/>
          <w:vertAlign w:val="superscript"/>
        </w:rPr>
        <w:footnoteReference w:id="73"/>
      </w:r>
      <w:r>
        <w:rPr>
          <w:rFonts w:ascii="Times New Roman" w:eastAsia="Times New Roman" w:hAnsi="Times New Roman" w:cs="Times New Roman"/>
          <w:sz w:val="24"/>
          <w:szCs w:val="24"/>
          <w:highlight w:val="white"/>
        </w:rPr>
        <w:t xml:space="preserve"> While leaders like Hou </w:t>
      </w:r>
      <w:proofErr w:type="spellStart"/>
      <w:r>
        <w:rPr>
          <w:rFonts w:ascii="Times New Roman" w:eastAsia="Times New Roman" w:hAnsi="Times New Roman" w:cs="Times New Roman"/>
          <w:sz w:val="24"/>
          <w:szCs w:val="24"/>
          <w:highlight w:val="white"/>
        </w:rPr>
        <w:t>Wailu</w:t>
      </w:r>
      <w:proofErr w:type="spellEnd"/>
      <w:r>
        <w:rPr>
          <w:rFonts w:ascii="Times New Roman" w:eastAsia="Times New Roman" w:hAnsi="Times New Roman" w:cs="Times New Roman"/>
          <w:sz w:val="24"/>
          <w:szCs w:val="24"/>
          <w:highlight w:val="white"/>
        </w:rPr>
        <w:t xml:space="preserve"> and Liu Shaoqi had previously referred to Confucius policy positively, by the time of the Lin Biao affair, the Communist party was firmly against the ideas of the </w:t>
      </w:r>
      <w:r w:rsidR="00460114">
        <w:rPr>
          <w:rFonts w:ascii="Times New Roman" w:eastAsia="Times New Roman" w:hAnsi="Times New Roman" w:cs="Times New Roman"/>
          <w:sz w:val="24"/>
          <w:szCs w:val="24"/>
          <w:highlight w:val="white"/>
        </w:rPr>
        <w:t>Confucius</w:t>
      </w:r>
      <w:r>
        <w:rPr>
          <w:rFonts w:ascii="Times New Roman" w:eastAsia="Times New Roman" w:hAnsi="Times New Roman" w:cs="Times New Roman"/>
          <w:sz w:val="24"/>
          <w:szCs w:val="24"/>
          <w:highlight w:val="white"/>
        </w:rPr>
        <w:t xml:space="preserve">. Gregor and Chang assert that Confucianism was too moderate, with its advocacy for </w:t>
      </w:r>
      <w:r>
        <w:rPr>
          <w:rFonts w:ascii="Times New Roman" w:eastAsia="Times New Roman" w:hAnsi="Times New Roman" w:cs="Times New Roman"/>
          <w:sz w:val="24"/>
          <w:szCs w:val="24"/>
          <w:highlight w:val="white"/>
        </w:rPr>
        <w:lastRenderedPageBreak/>
        <w:t>social harmony.</w:t>
      </w:r>
      <w:r>
        <w:rPr>
          <w:rFonts w:ascii="Times New Roman" w:eastAsia="Times New Roman" w:hAnsi="Times New Roman" w:cs="Times New Roman"/>
          <w:sz w:val="24"/>
          <w:szCs w:val="24"/>
          <w:highlight w:val="white"/>
          <w:vertAlign w:val="superscript"/>
        </w:rPr>
        <w:footnoteReference w:id="74"/>
      </w:r>
      <w:r>
        <w:rPr>
          <w:rFonts w:ascii="Times New Roman" w:eastAsia="Times New Roman" w:hAnsi="Times New Roman" w:cs="Times New Roman"/>
          <w:sz w:val="24"/>
          <w:szCs w:val="24"/>
          <w:highlight w:val="white"/>
        </w:rPr>
        <w:t xml:space="preserve"> Mao, who was an advocate of constant class struggle and revolutionary tactics, was ideologically opposed to this. Furthermore, Mao’s ideology required that there was always an ideological enemy; Confucianism, which said that all Chinese shared a common goal, contradicted that.</w:t>
      </w:r>
      <w:r>
        <w:rPr>
          <w:rFonts w:ascii="Times New Roman" w:eastAsia="Times New Roman" w:hAnsi="Times New Roman" w:cs="Times New Roman"/>
          <w:sz w:val="24"/>
          <w:szCs w:val="24"/>
          <w:highlight w:val="white"/>
          <w:vertAlign w:val="superscript"/>
        </w:rPr>
        <w:footnoteReference w:id="75"/>
      </w:r>
      <w:r>
        <w:rPr>
          <w:rFonts w:ascii="Times New Roman" w:eastAsia="Times New Roman" w:hAnsi="Times New Roman" w:cs="Times New Roman"/>
          <w:sz w:val="24"/>
          <w:szCs w:val="24"/>
          <w:highlight w:val="white"/>
        </w:rPr>
        <w:t xml:space="preserve"> </w:t>
      </w:r>
    </w:p>
    <w:p w14:paraId="00000024" w14:textId="24F72711" w:rsidR="00721C79" w:rsidRPr="00460114" w:rsidRDefault="00460114" w:rsidP="00460114">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Cs/>
          <w:sz w:val="24"/>
          <w:szCs w:val="24"/>
          <w:highlight w:val="white"/>
        </w:rPr>
        <w:t xml:space="preserve">After Deng Xiaoping took Mao’s place in the CCP, Confucianism </w:t>
      </w:r>
      <w:r w:rsidR="001E7513">
        <w:rPr>
          <w:rFonts w:ascii="Times New Roman" w:eastAsia="Times New Roman" w:hAnsi="Times New Roman" w:cs="Times New Roman"/>
          <w:bCs/>
          <w:sz w:val="24"/>
          <w:szCs w:val="24"/>
          <w:highlight w:val="white"/>
        </w:rPr>
        <w:t>assumed</w:t>
      </w:r>
      <w:r>
        <w:rPr>
          <w:rFonts w:ascii="Times New Roman" w:eastAsia="Times New Roman" w:hAnsi="Times New Roman" w:cs="Times New Roman"/>
          <w:bCs/>
          <w:sz w:val="24"/>
          <w:szCs w:val="24"/>
          <w:highlight w:val="white"/>
        </w:rPr>
        <w:t xml:space="preserve"> a moderate presence. </w:t>
      </w:r>
      <w:r w:rsidR="003F5016">
        <w:rPr>
          <w:rFonts w:ascii="Times New Roman" w:eastAsia="Times New Roman" w:hAnsi="Times New Roman" w:cs="Times New Roman"/>
          <w:sz w:val="24"/>
          <w:szCs w:val="24"/>
          <w:highlight w:val="white"/>
        </w:rPr>
        <w:t xml:space="preserve">Education in China </w:t>
      </w:r>
      <w:r w:rsidR="001E7513">
        <w:rPr>
          <w:rFonts w:ascii="Times New Roman" w:eastAsia="Times New Roman" w:hAnsi="Times New Roman" w:cs="Times New Roman"/>
          <w:sz w:val="24"/>
          <w:szCs w:val="24"/>
          <w:highlight w:val="white"/>
        </w:rPr>
        <w:t>was</w:t>
      </w:r>
      <w:r w:rsidR="003F5016">
        <w:rPr>
          <w:rFonts w:ascii="Times New Roman" w:eastAsia="Times New Roman" w:hAnsi="Times New Roman" w:cs="Times New Roman"/>
          <w:sz w:val="24"/>
          <w:szCs w:val="24"/>
          <w:highlight w:val="white"/>
        </w:rPr>
        <w:t xml:space="preserve"> westernized, teaching “modern” subjects like science and technology.</w:t>
      </w:r>
      <w:r w:rsidR="003F5016">
        <w:rPr>
          <w:rFonts w:ascii="Times New Roman" w:eastAsia="Times New Roman" w:hAnsi="Times New Roman" w:cs="Times New Roman"/>
          <w:sz w:val="24"/>
          <w:szCs w:val="24"/>
          <w:highlight w:val="white"/>
          <w:vertAlign w:val="superscript"/>
        </w:rPr>
        <w:footnoteReference w:id="76"/>
      </w:r>
      <w:r w:rsidR="003F50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China’s latest generation has also seen a growth in individualism. Chin</w:t>
      </w:r>
      <w:r w:rsidR="001E7513">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se youth have fully embraced the internet and social media, and along with it came an adoption of individualistic and consumerist values that are vastly different from previous generations.</w:t>
      </w:r>
      <w:r>
        <w:rPr>
          <w:rStyle w:val="FootnoteReference"/>
          <w:rFonts w:ascii="Times New Roman" w:eastAsia="Times New Roman" w:hAnsi="Times New Roman" w:cs="Times New Roman"/>
          <w:sz w:val="24"/>
          <w:szCs w:val="24"/>
          <w:highlight w:val="white"/>
        </w:rPr>
        <w:footnoteReference w:id="77"/>
      </w:r>
      <w:r>
        <w:rPr>
          <w:rFonts w:ascii="Times New Roman" w:eastAsia="Times New Roman" w:hAnsi="Times New Roman" w:cs="Times New Roman"/>
          <w:sz w:val="24"/>
          <w:szCs w:val="24"/>
          <w:highlight w:val="white"/>
        </w:rPr>
        <w:t xml:space="preserve"> Chinese citizens value self-fulfillment much more, and put less emphasis on the collective.</w:t>
      </w:r>
      <w:r>
        <w:rPr>
          <w:rFonts w:ascii="Times New Roman" w:eastAsia="Times New Roman" w:hAnsi="Times New Roman" w:cs="Times New Roman"/>
          <w:sz w:val="24"/>
          <w:szCs w:val="24"/>
          <w:highlight w:val="white"/>
          <w:vertAlign w:val="superscript"/>
        </w:rPr>
        <w:footnoteReference w:id="78"/>
      </w:r>
      <w:r>
        <w:rPr>
          <w:rFonts w:ascii="Times New Roman" w:eastAsia="Times New Roman" w:hAnsi="Times New Roman" w:cs="Times New Roman"/>
          <w:sz w:val="24"/>
          <w:szCs w:val="24"/>
          <w:highlight w:val="white"/>
        </w:rPr>
        <w:t xml:space="preserve"> Profe</w:t>
      </w:r>
      <w:r w:rsidR="001E7513">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sor </w:t>
      </w:r>
      <w:proofErr w:type="spellStart"/>
      <w:r>
        <w:rPr>
          <w:rFonts w:ascii="Times New Roman" w:eastAsia="Times New Roman" w:hAnsi="Times New Roman" w:cs="Times New Roman"/>
          <w:sz w:val="24"/>
          <w:szCs w:val="24"/>
          <w:highlight w:val="white"/>
        </w:rPr>
        <w:t>Xinzhong</w:t>
      </w:r>
      <w:proofErr w:type="spellEnd"/>
      <w:r>
        <w:rPr>
          <w:rFonts w:ascii="Times New Roman" w:eastAsia="Times New Roman" w:hAnsi="Times New Roman" w:cs="Times New Roman"/>
          <w:sz w:val="24"/>
          <w:szCs w:val="24"/>
          <w:highlight w:val="white"/>
        </w:rPr>
        <w:t xml:space="preserve"> Yao of Renmin University in Beijing commented that Confucianism has been overtaken by the importance of politics and modern industry, and many have come to believe that Confucianism is simply a ‘historical monument’.</w:t>
      </w:r>
      <w:r>
        <w:rPr>
          <w:rFonts w:ascii="Times New Roman" w:eastAsia="Times New Roman" w:hAnsi="Times New Roman" w:cs="Times New Roman"/>
          <w:sz w:val="24"/>
          <w:szCs w:val="24"/>
          <w:highlight w:val="white"/>
          <w:vertAlign w:val="superscript"/>
        </w:rPr>
        <w:footnoteReference w:id="79"/>
      </w:r>
      <w:r w:rsidRPr="00587761">
        <w:rPr>
          <w:rFonts w:ascii="Times New Roman" w:eastAsia="Times New Roman" w:hAnsi="Times New Roman" w:cs="Times New Roman"/>
          <w:sz w:val="24"/>
          <w:szCs w:val="24"/>
          <w:highlight w:val="white"/>
        </w:rPr>
        <w:t xml:space="preserve"> </w:t>
      </w:r>
      <w:r w:rsidR="003F5016">
        <w:rPr>
          <w:rFonts w:ascii="Times New Roman" w:eastAsia="Times New Roman" w:hAnsi="Times New Roman" w:cs="Times New Roman"/>
          <w:sz w:val="24"/>
          <w:szCs w:val="24"/>
          <w:highlight w:val="white"/>
        </w:rPr>
        <w:t>This follows trends in Korea and Japan; Confucianism has become less relevant in education, and generations have grown increasingly individualistic, with less value towards the collective.</w:t>
      </w:r>
    </w:p>
    <w:p w14:paraId="00000025" w14:textId="206EE609" w:rsidR="00721C79" w:rsidRDefault="003F5016">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Unlike Japan and Korea, however, Confucianism has had </w:t>
      </w:r>
      <w:r w:rsidR="00460114">
        <w:rPr>
          <w:rFonts w:ascii="Times New Roman" w:eastAsia="Times New Roman" w:hAnsi="Times New Roman" w:cs="Times New Roman"/>
          <w:sz w:val="24"/>
          <w:szCs w:val="24"/>
          <w:highlight w:val="white"/>
        </w:rPr>
        <w:t xml:space="preserve">more of </w:t>
      </w:r>
      <w:r>
        <w:rPr>
          <w:rFonts w:ascii="Times New Roman" w:eastAsia="Times New Roman" w:hAnsi="Times New Roman" w:cs="Times New Roman"/>
          <w:sz w:val="24"/>
          <w:szCs w:val="24"/>
          <w:highlight w:val="white"/>
        </w:rPr>
        <w:t>a presence in politics. Hu Jintao spoke of the need for “harmonious socialist society</w:t>
      </w:r>
      <w:r w:rsidR="00460114">
        <w:rPr>
          <w:rFonts w:ascii="Times New Roman" w:eastAsia="Times New Roman" w:hAnsi="Times New Roman" w:cs="Times New Roman"/>
          <w:sz w:val="24"/>
          <w:szCs w:val="24"/>
          <w:highlight w:val="white"/>
        </w:rPr>
        <w:t>” and</w:t>
      </w:r>
      <w:r>
        <w:rPr>
          <w:rFonts w:ascii="Times New Roman" w:eastAsia="Times New Roman" w:hAnsi="Times New Roman" w:cs="Times New Roman"/>
          <w:sz w:val="24"/>
          <w:szCs w:val="24"/>
          <w:highlight w:val="white"/>
        </w:rPr>
        <w:t xml:space="preserve"> put a statue of Confucius up </w:t>
      </w:r>
      <w:r>
        <w:rPr>
          <w:rFonts w:ascii="Times New Roman" w:eastAsia="Times New Roman" w:hAnsi="Times New Roman" w:cs="Times New Roman"/>
          <w:sz w:val="24"/>
          <w:szCs w:val="24"/>
          <w:highlight w:val="white"/>
        </w:rPr>
        <w:lastRenderedPageBreak/>
        <w:t>near Tiananmen Square in 2011.</w:t>
      </w:r>
      <w:r>
        <w:rPr>
          <w:rFonts w:ascii="Times New Roman" w:eastAsia="Times New Roman" w:hAnsi="Times New Roman" w:cs="Times New Roman"/>
          <w:sz w:val="24"/>
          <w:szCs w:val="24"/>
          <w:highlight w:val="white"/>
          <w:vertAlign w:val="superscript"/>
        </w:rPr>
        <w:footnoteReference w:id="80"/>
      </w:r>
      <w:r w:rsidR="001E751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Xi Jinping has paid special attention to the ideology </w:t>
      </w:r>
      <w:proofErr w:type="gramStart"/>
      <w:r>
        <w:rPr>
          <w:rFonts w:ascii="Times New Roman" w:eastAsia="Times New Roman" w:hAnsi="Times New Roman" w:cs="Times New Roman"/>
          <w:sz w:val="24"/>
          <w:szCs w:val="24"/>
          <w:highlight w:val="white"/>
        </w:rPr>
        <w:t>in an effort to</w:t>
      </w:r>
      <w:proofErr w:type="gramEnd"/>
      <w:r>
        <w:rPr>
          <w:rFonts w:ascii="Times New Roman" w:eastAsia="Times New Roman" w:hAnsi="Times New Roman" w:cs="Times New Roman"/>
          <w:sz w:val="24"/>
          <w:szCs w:val="24"/>
          <w:highlight w:val="white"/>
        </w:rPr>
        <w:t xml:space="preserve"> build nationalism and introduce a differing ideology. Xi has revived the teaching of Confucianism, ordering officials to attend lectures of Confucianism and reintroducing the ideology into textbooks, in an effort to instill “Chinese national moral thinking”.</w:t>
      </w:r>
      <w:r>
        <w:rPr>
          <w:rFonts w:ascii="Times New Roman" w:eastAsia="Times New Roman" w:hAnsi="Times New Roman" w:cs="Times New Roman"/>
          <w:sz w:val="24"/>
          <w:szCs w:val="24"/>
          <w:highlight w:val="white"/>
          <w:vertAlign w:val="superscript"/>
        </w:rPr>
        <w:footnoteReference w:id="81"/>
      </w:r>
      <w:r>
        <w:rPr>
          <w:rFonts w:ascii="Times New Roman" w:eastAsia="Times New Roman" w:hAnsi="Times New Roman" w:cs="Times New Roman"/>
          <w:sz w:val="24"/>
          <w:szCs w:val="24"/>
          <w:highlight w:val="white"/>
        </w:rPr>
        <w:t xml:space="preserve"> However, Xi “[cherry-picks] elements that suit his needs,” indicating that this is most likely an effort to increase pride in ancestry and Chinese history.</w:t>
      </w:r>
      <w:r w:rsidR="00732C36">
        <w:rPr>
          <w:rStyle w:val="FootnoteReference"/>
          <w:rFonts w:ascii="Times New Roman" w:eastAsia="Times New Roman" w:hAnsi="Times New Roman" w:cs="Times New Roman"/>
          <w:sz w:val="24"/>
          <w:szCs w:val="24"/>
          <w:highlight w:val="white"/>
        </w:rPr>
        <w:footnoteReference w:id="82"/>
      </w:r>
    </w:p>
    <w:p w14:paraId="1A5D28E0" w14:textId="5C337FBC" w:rsidR="00587761" w:rsidRDefault="003F5016" w:rsidP="0014171C">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“Confucian Institutes” have started to pop up, not only in China, but also around the world. At the end of 2018, there were 548 Confucius Institutes globally, and China wants 1000 by the end of 2020 as a part of a “Confucius revolution”.</w:t>
      </w:r>
      <w:r>
        <w:rPr>
          <w:rFonts w:ascii="Times New Roman" w:eastAsia="Times New Roman" w:hAnsi="Times New Roman" w:cs="Times New Roman"/>
          <w:sz w:val="24"/>
          <w:szCs w:val="24"/>
          <w:highlight w:val="white"/>
          <w:vertAlign w:val="superscript"/>
        </w:rPr>
        <w:footnoteReference w:id="83"/>
      </w:r>
      <w:r>
        <w:rPr>
          <w:rFonts w:ascii="Times New Roman" w:eastAsia="Times New Roman" w:hAnsi="Times New Roman" w:cs="Times New Roman"/>
          <w:sz w:val="24"/>
          <w:szCs w:val="24"/>
          <w:highlight w:val="white"/>
        </w:rPr>
        <w:t xml:space="preserve"> </w:t>
      </w:r>
      <w:r w:rsidR="00460114">
        <w:rPr>
          <w:rFonts w:ascii="Times New Roman" w:eastAsia="Times New Roman" w:hAnsi="Times New Roman" w:cs="Times New Roman"/>
          <w:sz w:val="24"/>
          <w:szCs w:val="24"/>
          <w:highlight w:val="white"/>
        </w:rPr>
        <w:t>However,</w:t>
      </w:r>
      <w:r>
        <w:rPr>
          <w:rFonts w:ascii="Times New Roman" w:eastAsia="Times New Roman" w:hAnsi="Times New Roman" w:cs="Times New Roman"/>
          <w:sz w:val="24"/>
          <w:szCs w:val="24"/>
          <w:highlight w:val="white"/>
        </w:rPr>
        <w:t xml:space="preserve"> Confucian Institutes’ main focus</w:t>
      </w:r>
      <w:r w:rsidR="00460114">
        <w:rPr>
          <w:rFonts w:ascii="Times New Roman" w:eastAsia="Times New Roman" w:hAnsi="Times New Roman" w:cs="Times New Roman"/>
          <w:sz w:val="24"/>
          <w:szCs w:val="24"/>
          <w:highlight w:val="white"/>
        </w:rPr>
        <w:t xml:space="preserve"> is</w:t>
      </w:r>
      <w:r>
        <w:rPr>
          <w:rFonts w:ascii="Times New Roman" w:eastAsia="Times New Roman" w:hAnsi="Times New Roman" w:cs="Times New Roman"/>
          <w:sz w:val="24"/>
          <w:szCs w:val="24"/>
          <w:highlight w:val="white"/>
        </w:rPr>
        <w:t xml:space="preserve"> in Chinese language learning in foreign areas, not disseminating Confucian ideals.</w:t>
      </w:r>
      <w:r>
        <w:rPr>
          <w:rFonts w:ascii="Times New Roman" w:eastAsia="Times New Roman" w:hAnsi="Times New Roman" w:cs="Times New Roman"/>
          <w:sz w:val="24"/>
          <w:szCs w:val="24"/>
          <w:highlight w:val="white"/>
          <w:vertAlign w:val="superscript"/>
        </w:rPr>
        <w:footnoteReference w:id="84"/>
      </w:r>
      <w:r>
        <w:rPr>
          <w:rFonts w:ascii="Times New Roman" w:eastAsia="Times New Roman" w:hAnsi="Times New Roman" w:cs="Times New Roman"/>
          <w:sz w:val="24"/>
          <w:szCs w:val="24"/>
          <w:highlight w:val="white"/>
        </w:rPr>
        <w:t xml:space="preserve"> These institutes claim to promote educational exchanges in culture and language; they are less likely an indicator of Confucianism’s growth and more likely being used instrumentally to increase China’s soft power. Human Rights Watch called CI’s “extensions of the Chinese government that censors certain topics and perspectives in course materials on political grounds,”</w:t>
      </w:r>
      <w:r>
        <w:rPr>
          <w:rFonts w:ascii="Times New Roman" w:eastAsia="Times New Roman" w:hAnsi="Times New Roman" w:cs="Times New Roman"/>
          <w:sz w:val="24"/>
          <w:szCs w:val="24"/>
          <w:highlight w:val="white"/>
          <w:vertAlign w:val="superscript"/>
        </w:rPr>
        <w:footnoteReference w:id="85"/>
      </w:r>
      <w:r>
        <w:rPr>
          <w:rFonts w:ascii="Times New Roman" w:eastAsia="Times New Roman" w:hAnsi="Times New Roman" w:cs="Times New Roman"/>
          <w:sz w:val="24"/>
          <w:szCs w:val="24"/>
          <w:highlight w:val="white"/>
        </w:rPr>
        <w:t xml:space="preserve"> and Chinese officials saw CIs as “an important part of China’s overseas </w:t>
      </w:r>
      <w:r w:rsidR="00733EE4">
        <w:rPr>
          <w:rFonts w:ascii="Times New Roman" w:eastAsia="Times New Roman" w:hAnsi="Times New Roman" w:cs="Times New Roman"/>
          <w:sz w:val="24"/>
          <w:szCs w:val="24"/>
          <w:highlight w:val="white"/>
        </w:rPr>
        <w:t>propaganda</w:t>
      </w:r>
      <w:r>
        <w:rPr>
          <w:rFonts w:ascii="Times New Roman" w:eastAsia="Times New Roman" w:hAnsi="Times New Roman" w:cs="Times New Roman"/>
          <w:sz w:val="24"/>
          <w:szCs w:val="24"/>
          <w:highlight w:val="white"/>
        </w:rPr>
        <w:t xml:space="preserve"> apparatus.”</w:t>
      </w:r>
      <w:r>
        <w:rPr>
          <w:rFonts w:ascii="Times New Roman" w:eastAsia="Times New Roman" w:hAnsi="Times New Roman" w:cs="Times New Roman"/>
          <w:sz w:val="24"/>
          <w:szCs w:val="24"/>
          <w:highlight w:val="white"/>
          <w:vertAlign w:val="superscript"/>
        </w:rPr>
        <w:footnoteReference w:id="86"/>
      </w:r>
      <w:r>
        <w:rPr>
          <w:rFonts w:ascii="Times New Roman" w:eastAsia="Times New Roman" w:hAnsi="Times New Roman" w:cs="Times New Roman"/>
          <w:sz w:val="24"/>
          <w:szCs w:val="24"/>
          <w:highlight w:val="white"/>
        </w:rPr>
        <w:t xml:space="preserve"> </w:t>
      </w:r>
    </w:p>
    <w:p w14:paraId="00000027" w14:textId="77777777" w:rsidR="00721C79" w:rsidRDefault="003F50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28" w14:textId="77777777"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experiences of Korea and Japan in the 20th century demonstrate how easily democracy and values attached to democracy can overrule the presence of Confucianism. Both countries entered the 1900s with Confucian values that had a strong presence in politics and society. </w:t>
      </w:r>
      <w:proofErr w:type="spellStart"/>
      <w:r>
        <w:rPr>
          <w:rFonts w:ascii="Times New Roman" w:eastAsia="Times New Roman" w:hAnsi="Times New Roman" w:cs="Times New Roman"/>
          <w:sz w:val="24"/>
          <w:szCs w:val="24"/>
        </w:rPr>
        <w:t>Choson</w:t>
      </w:r>
      <w:proofErr w:type="spellEnd"/>
      <w:r>
        <w:rPr>
          <w:rFonts w:ascii="Times New Roman" w:eastAsia="Times New Roman" w:hAnsi="Times New Roman" w:cs="Times New Roman"/>
          <w:sz w:val="24"/>
          <w:szCs w:val="24"/>
        </w:rPr>
        <w:t xml:space="preserve"> Korea was a stratified, hierarchical society, while post-Meiji Restoration Japan was an imperialist country that embraced Confucianism as a part of its nationalist rhetoric. However, after a century, both countries are developed democracies. Despite the presence of Confucianism early on, these countries adapted their government to have rule of law and electoral procedures.</w:t>
      </w:r>
    </w:p>
    <w:p w14:paraId="00000029" w14:textId="25BDDC4D"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0114">
        <w:rPr>
          <w:rFonts w:ascii="Times New Roman" w:eastAsia="Times New Roman" w:hAnsi="Times New Roman" w:cs="Times New Roman"/>
          <w:sz w:val="24"/>
          <w:szCs w:val="24"/>
        </w:rPr>
        <w:tab/>
      </w:r>
      <w:r>
        <w:rPr>
          <w:rFonts w:ascii="Times New Roman" w:eastAsia="Times New Roman" w:hAnsi="Times New Roman" w:cs="Times New Roman"/>
          <w:sz w:val="24"/>
          <w:szCs w:val="24"/>
        </w:rPr>
        <w:t>In Japan’s case, the trigger was a traumatic World War II loss that resulted in a Western intervention changing the form of government. Huntington predicted that an economic shock would result in Japan’s citizenry turning on democracy, but</w:t>
      </w:r>
      <w:r w:rsidR="00560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despite a 1991 bank crisis that resulted in the “Lost Decade” where nominal GDP fell from 5.4 trillion to 4.5 trillion from 1995 to 2007,</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Japan has maintained its democracy. Admittedly, Japan may be a special case, but not for the reasons past literature has cited; it is especially hospitable to democracy not because of how Japanese Confucianism has accommodated Western ideas, but instead because it was shunned as an ideology post WWII. When examining only Japan, it is possible to think that Japan adopted democracy so well simply because Confucianism </w:t>
      </w:r>
      <w:r w:rsidR="00732C36">
        <w:rPr>
          <w:rFonts w:ascii="Times New Roman" w:eastAsia="Times New Roman" w:hAnsi="Times New Roman" w:cs="Times New Roman"/>
          <w:sz w:val="24"/>
          <w:szCs w:val="24"/>
        </w:rPr>
        <w:t xml:space="preserve">lost </w:t>
      </w:r>
      <w:r>
        <w:rPr>
          <w:rFonts w:ascii="Times New Roman" w:eastAsia="Times New Roman" w:hAnsi="Times New Roman" w:cs="Times New Roman"/>
          <w:sz w:val="24"/>
          <w:szCs w:val="24"/>
        </w:rPr>
        <w:t xml:space="preserve">public acceptance. However, Korea’s case refutes this possibility. </w:t>
      </w:r>
    </w:p>
    <w:p w14:paraId="0000002A" w14:textId="58FAC26B" w:rsidR="00721C79" w:rsidRDefault="003F5016" w:rsidP="0046011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Korea’s political state went through several different changes, at first acting as a colony of Japan, then as an authoritarian state after WWII, and finally a democracy in the 1980s. South Korea went through a similar economic change as Japan, but Confucianism was never a legacy to be ashamed of; instead, it simply phased out. While leaders used Confucian symbols </w:t>
      </w:r>
      <w:r>
        <w:rPr>
          <w:rFonts w:ascii="Times New Roman" w:eastAsia="Times New Roman" w:hAnsi="Times New Roman" w:cs="Times New Roman"/>
          <w:sz w:val="24"/>
          <w:szCs w:val="24"/>
        </w:rPr>
        <w:lastRenderedPageBreak/>
        <w:t xml:space="preserve">and propaganda during the authoritarian era, and chaebols were prominent structures with Confucian characteristics, Confucianism eventually lost its effect. South Korea became democratic, and chaebols went under reform that Westernized its structures and operations. In either case, Confucianism (or </w:t>
      </w:r>
      <w:r w:rsidR="00460114">
        <w:rPr>
          <w:rFonts w:ascii="Times New Roman" w:eastAsia="Times New Roman" w:hAnsi="Times New Roman" w:cs="Times New Roman"/>
          <w:sz w:val="24"/>
          <w:szCs w:val="24"/>
        </w:rPr>
        <w:t>Confucian</w:t>
      </w:r>
      <w:r>
        <w:rPr>
          <w:rFonts w:ascii="Times New Roman" w:eastAsia="Times New Roman" w:hAnsi="Times New Roman" w:cs="Times New Roman"/>
          <w:sz w:val="24"/>
          <w:szCs w:val="24"/>
        </w:rPr>
        <w:t xml:space="preserve"> characteristics) never prevented these two countries from becoming democracies; while Confucianism may have had some effect on government or corporate structures during economic development, they eventually conformed to Western ideas of democracy and economy. </w:t>
      </w:r>
    </w:p>
    <w:p w14:paraId="0000002B" w14:textId="17442BED"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China’s </w:t>
      </w:r>
      <w:r w:rsidR="00587761">
        <w:rPr>
          <w:rFonts w:ascii="Times New Roman" w:eastAsia="Times New Roman" w:hAnsi="Times New Roman" w:cs="Times New Roman"/>
          <w:sz w:val="24"/>
          <w:szCs w:val="24"/>
        </w:rPr>
        <w:t>Confucian history holds some</w:t>
      </w:r>
      <w:r>
        <w:rPr>
          <w:rFonts w:ascii="Times New Roman" w:eastAsia="Times New Roman" w:hAnsi="Times New Roman" w:cs="Times New Roman"/>
          <w:sz w:val="24"/>
          <w:szCs w:val="24"/>
        </w:rPr>
        <w:t xml:space="preserve"> similarities to Japan and South Korea’s. Like the latter two, Confucianism’s influence became less powerful as time went on, generations became older, and regimes changed.</w:t>
      </w:r>
      <w:r w:rsidR="00460114">
        <w:rPr>
          <w:rFonts w:ascii="Times New Roman" w:eastAsia="Times New Roman" w:hAnsi="Times New Roman" w:cs="Times New Roman"/>
          <w:sz w:val="24"/>
          <w:szCs w:val="24"/>
        </w:rPr>
        <w:t xml:space="preserve"> Mao </w:t>
      </w:r>
      <w:r w:rsidR="00560314">
        <w:rPr>
          <w:rFonts w:ascii="Times New Roman" w:eastAsia="Times New Roman" w:hAnsi="Times New Roman" w:cs="Times New Roman"/>
          <w:sz w:val="24"/>
          <w:szCs w:val="24"/>
        </w:rPr>
        <w:t xml:space="preserve">became </w:t>
      </w:r>
      <w:r w:rsidR="00460114">
        <w:rPr>
          <w:rFonts w:ascii="Times New Roman" w:eastAsia="Times New Roman" w:hAnsi="Times New Roman" w:cs="Times New Roman"/>
          <w:sz w:val="24"/>
          <w:szCs w:val="24"/>
        </w:rPr>
        <w:t xml:space="preserve">vehemently </w:t>
      </w:r>
      <w:r w:rsidR="00560314">
        <w:rPr>
          <w:rFonts w:ascii="Times New Roman" w:eastAsia="Times New Roman" w:hAnsi="Times New Roman" w:cs="Times New Roman"/>
          <w:sz w:val="24"/>
          <w:szCs w:val="24"/>
        </w:rPr>
        <w:t xml:space="preserve">opposed to </w:t>
      </w:r>
      <w:r w:rsidR="00460114">
        <w:rPr>
          <w:rFonts w:ascii="Times New Roman" w:eastAsia="Times New Roman" w:hAnsi="Times New Roman" w:cs="Times New Roman"/>
          <w:sz w:val="24"/>
          <w:szCs w:val="24"/>
        </w:rPr>
        <w:t xml:space="preserve">the presence of Confucianism. While the reasoning for his opposition is disputed, </w:t>
      </w:r>
      <w:r w:rsidR="00FE05F6">
        <w:rPr>
          <w:rFonts w:ascii="Times New Roman" w:eastAsia="Times New Roman" w:hAnsi="Times New Roman" w:cs="Times New Roman"/>
          <w:sz w:val="24"/>
          <w:szCs w:val="24"/>
        </w:rPr>
        <w:t>either case demonstrates a backlash against traditional values in favor of a more “</w:t>
      </w:r>
      <w:r w:rsidR="00AE5C1F">
        <w:rPr>
          <w:rFonts w:ascii="Times New Roman" w:eastAsia="Times New Roman" w:hAnsi="Times New Roman" w:cs="Times New Roman"/>
          <w:sz w:val="24"/>
          <w:szCs w:val="24"/>
        </w:rPr>
        <w:t>modern</w:t>
      </w:r>
      <w:r w:rsidR="00FE05F6">
        <w:rPr>
          <w:rFonts w:ascii="Times New Roman" w:eastAsia="Times New Roman" w:hAnsi="Times New Roman" w:cs="Times New Roman"/>
          <w:sz w:val="24"/>
          <w:szCs w:val="24"/>
        </w:rPr>
        <w:t>” vision.</w:t>
      </w:r>
      <w:r w:rsidR="004601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process of modernization, traditional Confucian norms became less popular overtime, with students learning less about traditional </w:t>
      </w:r>
      <w:r w:rsidR="00012B47">
        <w:rPr>
          <w:rFonts w:ascii="Times New Roman" w:eastAsia="Times New Roman" w:hAnsi="Times New Roman" w:cs="Times New Roman"/>
          <w:sz w:val="24"/>
          <w:szCs w:val="24"/>
        </w:rPr>
        <w:t>Confucianism, and</w:t>
      </w:r>
      <w:r>
        <w:rPr>
          <w:rFonts w:ascii="Times New Roman" w:eastAsia="Times New Roman" w:hAnsi="Times New Roman" w:cs="Times New Roman"/>
          <w:sz w:val="24"/>
          <w:szCs w:val="24"/>
        </w:rPr>
        <w:t xml:space="preserve"> losing values like collectivism and gaining values like individuality. However, Chinese Confucianism’s path is undoubtedly different; despite Confucianism being attacked during the Mao era, it has seen a resurgence in the 21st century, and is currently being promoted by Xi Jinping.</w:t>
      </w:r>
      <w:r w:rsidR="00FE05F6">
        <w:rPr>
          <w:rFonts w:ascii="Times New Roman" w:eastAsia="Times New Roman" w:hAnsi="Times New Roman" w:cs="Times New Roman"/>
          <w:sz w:val="24"/>
          <w:szCs w:val="24"/>
        </w:rPr>
        <w:t xml:space="preserve"> While newer Chinese generations are more individualistic, and put less emphasis on the collective, Confucianism is resurfacing as a legitimate ideology.</w:t>
      </w:r>
      <w:r>
        <w:rPr>
          <w:rFonts w:ascii="Times New Roman" w:eastAsia="Times New Roman" w:hAnsi="Times New Roman" w:cs="Times New Roman"/>
          <w:sz w:val="24"/>
          <w:szCs w:val="24"/>
        </w:rPr>
        <w:t xml:space="preserve"> Given China’s authoritarian nature, </w:t>
      </w:r>
      <w:r w:rsidR="00FE05F6">
        <w:rPr>
          <w:rFonts w:ascii="Times New Roman" w:eastAsia="Times New Roman" w:hAnsi="Times New Roman" w:cs="Times New Roman"/>
          <w:sz w:val="24"/>
          <w:szCs w:val="24"/>
        </w:rPr>
        <w:t>one could argue that this prove Confucianism’s compatibility with authoritarianism, and that Xi Jinping sees it as a way to embed the population with a pro-authoritarian mindset.</w:t>
      </w:r>
    </w:p>
    <w:p w14:paraId="1C38E444" w14:textId="1A40C37E" w:rsidR="00733EE4" w:rsidRDefault="005877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3F5016">
        <w:rPr>
          <w:rFonts w:ascii="Times New Roman" w:eastAsia="Times New Roman" w:hAnsi="Times New Roman" w:cs="Times New Roman"/>
          <w:sz w:val="24"/>
          <w:szCs w:val="24"/>
        </w:rPr>
        <w:t xml:space="preserve"> histories of Japan, South Korea, and China </w:t>
      </w:r>
      <w:r>
        <w:rPr>
          <w:rFonts w:ascii="Times New Roman" w:eastAsia="Times New Roman" w:hAnsi="Times New Roman" w:cs="Times New Roman"/>
          <w:sz w:val="24"/>
          <w:szCs w:val="24"/>
        </w:rPr>
        <w:t>dispute this claim</w:t>
      </w:r>
      <w:r w:rsidR="003F5016">
        <w:rPr>
          <w:rFonts w:ascii="Times New Roman" w:eastAsia="Times New Roman" w:hAnsi="Times New Roman" w:cs="Times New Roman"/>
          <w:sz w:val="24"/>
          <w:szCs w:val="24"/>
        </w:rPr>
        <w:t xml:space="preserve">. Across all three countries, Confucianism has shown to be easily </w:t>
      </w:r>
      <w:r w:rsidR="00FE05F6">
        <w:rPr>
          <w:rFonts w:ascii="Times New Roman" w:eastAsia="Times New Roman" w:hAnsi="Times New Roman" w:cs="Times New Roman"/>
          <w:sz w:val="24"/>
          <w:szCs w:val="24"/>
        </w:rPr>
        <w:t>brought forward or pushed back to favor</w:t>
      </w:r>
      <w:r w:rsidR="003F5016">
        <w:rPr>
          <w:rFonts w:ascii="Times New Roman" w:eastAsia="Times New Roman" w:hAnsi="Times New Roman" w:cs="Times New Roman"/>
          <w:sz w:val="24"/>
          <w:szCs w:val="24"/>
        </w:rPr>
        <w:t xml:space="preserve"> the </w:t>
      </w:r>
      <w:r w:rsidR="003F5016">
        <w:rPr>
          <w:rFonts w:ascii="Times New Roman" w:eastAsia="Times New Roman" w:hAnsi="Times New Roman" w:cs="Times New Roman"/>
          <w:sz w:val="24"/>
          <w:szCs w:val="24"/>
        </w:rPr>
        <w:lastRenderedPageBreak/>
        <w:t xml:space="preserve">preferred ideology of those in power. In the case of Japan, it was first adapted to imperialist and capitalist ideology, and then shunned after the war. In South Korea, Confucian symbols have been used to promote authoritarian leaders, only for it to fall out of favor and for democracy to rise. In China, Sun </w:t>
      </w:r>
      <w:proofErr w:type="spellStart"/>
      <w:r w:rsidR="003F5016">
        <w:rPr>
          <w:rFonts w:ascii="Times New Roman" w:eastAsia="Times New Roman" w:hAnsi="Times New Roman" w:cs="Times New Roman"/>
          <w:sz w:val="24"/>
          <w:szCs w:val="24"/>
        </w:rPr>
        <w:t>Yat</w:t>
      </w:r>
      <w:proofErr w:type="spellEnd"/>
      <w:r w:rsidR="00FE05F6">
        <w:rPr>
          <w:rFonts w:ascii="Times New Roman" w:eastAsia="Times New Roman" w:hAnsi="Times New Roman" w:cs="Times New Roman"/>
          <w:sz w:val="24"/>
          <w:szCs w:val="24"/>
        </w:rPr>
        <w:t>-</w:t>
      </w:r>
      <w:r w:rsidR="003F5016">
        <w:rPr>
          <w:rFonts w:ascii="Times New Roman" w:eastAsia="Times New Roman" w:hAnsi="Times New Roman" w:cs="Times New Roman"/>
          <w:sz w:val="24"/>
          <w:szCs w:val="24"/>
        </w:rPr>
        <w:t>Sen saw Confucianism as fitting his democratic vision</w:t>
      </w:r>
      <w:r w:rsidR="00733EE4">
        <w:rPr>
          <w:rFonts w:ascii="Times New Roman" w:eastAsia="Times New Roman" w:hAnsi="Times New Roman" w:cs="Times New Roman"/>
          <w:sz w:val="24"/>
          <w:szCs w:val="24"/>
        </w:rPr>
        <w:t xml:space="preserve"> and </w:t>
      </w:r>
      <w:r w:rsidR="00012B47">
        <w:rPr>
          <w:rFonts w:ascii="Times New Roman" w:eastAsia="Times New Roman" w:hAnsi="Times New Roman" w:cs="Times New Roman"/>
          <w:sz w:val="24"/>
          <w:szCs w:val="24"/>
        </w:rPr>
        <w:t>Chiang Kai-Shek</w:t>
      </w:r>
      <w:r w:rsidR="00733EE4">
        <w:rPr>
          <w:rFonts w:ascii="Times New Roman" w:eastAsia="Times New Roman" w:hAnsi="Times New Roman" w:cs="Times New Roman"/>
          <w:sz w:val="24"/>
          <w:szCs w:val="24"/>
        </w:rPr>
        <w:t xml:space="preserve"> included it in a juxtaposition of modernity and conservatism</w:t>
      </w:r>
      <w:r w:rsidR="00FE05F6">
        <w:rPr>
          <w:rFonts w:ascii="Times New Roman" w:eastAsia="Times New Roman" w:hAnsi="Times New Roman" w:cs="Times New Roman"/>
          <w:sz w:val="24"/>
          <w:szCs w:val="24"/>
        </w:rPr>
        <w:t>.</w:t>
      </w:r>
      <w:r w:rsidR="00733EE4">
        <w:rPr>
          <w:rFonts w:ascii="Times New Roman" w:eastAsia="Times New Roman" w:hAnsi="Times New Roman" w:cs="Times New Roman"/>
          <w:sz w:val="24"/>
          <w:szCs w:val="24"/>
        </w:rPr>
        <w:t xml:space="preserve"> </w:t>
      </w:r>
      <w:r w:rsidR="003F5016">
        <w:rPr>
          <w:rFonts w:ascii="Times New Roman" w:eastAsia="Times New Roman" w:hAnsi="Times New Roman" w:cs="Times New Roman"/>
          <w:sz w:val="24"/>
          <w:szCs w:val="24"/>
        </w:rPr>
        <w:t>Mao</w:t>
      </w:r>
      <w:r w:rsidR="00733EE4">
        <w:rPr>
          <w:rFonts w:ascii="Times New Roman" w:eastAsia="Times New Roman" w:hAnsi="Times New Roman" w:cs="Times New Roman"/>
          <w:sz w:val="24"/>
          <w:szCs w:val="24"/>
        </w:rPr>
        <w:t xml:space="preserve"> Zedong</w:t>
      </w:r>
      <w:r w:rsidR="003F5016">
        <w:rPr>
          <w:rFonts w:ascii="Times New Roman" w:eastAsia="Times New Roman" w:hAnsi="Times New Roman" w:cs="Times New Roman"/>
          <w:sz w:val="24"/>
          <w:szCs w:val="24"/>
        </w:rPr>
        <w:t xml:space="preserve"> </w:t>
      </w:r>
      <w:r w:rsidR="00FE05F6">
        <w:rPr>
          <w:rFonts w:ascii="Times New Roman" w:eastAsia="Times New Roman" w:hAnsi="Times New Roman" w:cs="Times New Roman"/>
          <w:sz w:val="24"/>
          <w:szCs w:val="24"/>
        </w:rPr>
        <w:t xml:space="preserve">either </w:t>
      </w:r>
      <w:r w:rsidR="003F5016">
        <w:rPr>
          <w:rFonts w:ascii="Times New Roman" w:eastAsia="Times New Roman" w:hAnsi="Times New Roman" w:cs="Times New Roman"/>
          <w:sz w:val="24"/>
          <w:szCs w:val="24"/>
        </w:rPr>
        <w:t xml:space="preserve">saw it as a threat to his own Communist </w:t>
      </w:r>
      <w:r w:rsidR="00FE05F6">
        <w:rPr>
          <w:rFonts w:ascii="Times New Roman" w:eastAsia="Times New Roman" w:hAnsi="Times New Roman" w:cs="Times New Roman"/>
          <w:sz w:val="24"/>
          <w:szCs w:val="24"/>
        </w:rPr>
        <w:t>ideology or ran his anti-Confucian campaign in an effort to purge Lin Biao. In either circumstance, Mao saw that the attitude towards Confucianism and its values could be changed to fit his own goals</w:t>
      </w:r>
      <w:r w:rsidR="00733EE4">
        <w:rPr>
          <w:rFonts w:ascii="Times New Roman" w:eastAsia="Times New Roman" w:hAnsi="Times New Roman" w:cs="Times New Roman"/>
          <w:sz w:val="24"/>
          <w:szCs w:val="24"/>
        </w:rPr>
        <w:t>. Mao’s efforts were largely effective,</w:t>
      </w:r>
      <w:r w:rsidR="003F5016">
        <w:rPr>
          <w:rFonts w:ascii="Times New Roman" w:eastAsia="Times New Roman" w:hAnsi="Times New Roman" w:cs="Times New Roman"/>
          <w:sz w:val="24"/>
          <w:szCs w:val="24"/>
        </w:rPr>
        <w:t xml:space="preserve"> </w:t>
      </w:r>
      <w:r w:rsidR="00733EE4">
        <w:rPr>
          <w:rFonts w:ascii="Times New Roman" w:eastAsia="Times New Roman" w:hAnsi="Times New Roman" w:cs="Times New Roman"/>
          <w:sz w:val="24"/>
          <w:szCs w:val="24"/>
        </w:rPr>
        <w:t>putting it in the back of the cultural consciousness, until recent leaders have co-opted it</w:t>
      </w:r>
      <w:r w:rsidR="003F5016">
        <w:rPr>
          <w:rFonts w:ascii="Times New Roman" w:eastAsia="Times New Roman" w:hAnsi="Times New Roman" w:cs="Times New Roman"/>
          <w:sz w:val="24"/>
          <w:szCs w:val="24"/>
        </w:rPr>
        <w:t xml:space="preserve"> a</w:t>
      </w:r>
      <w:r w:rsidR="00733EE4">
        <w:rPr>
          <w:rFonts w:ascii="Times New Roman" w:eastAsia="Times New Roman" w:hAnsi="Times New Roman" w:cs="Times New Roman"/>
          <w:sz w:val="24"/>
          <w:szCs w:val="24"/>
        </w:rPr>
        <w:t>nd</w:t>
      </w:r>
      <w:r w:rsidR="003F5016">
        <w:rPr>
          <w:rFonts w:ascii="Times New Roman" w:eastAsia="Times New Roman" w:hAnsi="Times New Roman" w:cs="Times New Roman"/>
          <w:sz w:val="24"/>
          <w:szCs w:val="24"/>
        </w:rPr>
        <w:t xml:space="preserve"> used </w:t>
      </w:r>
      <w:r w:rsidR="00733EE4">
        <w:rPr>
          <w:rFonts w:ascii="Times New Roman" w:eastAsia="Times New Roman" w:hAnsi="Times New Roman" w:cs="Times New Roman"/>
          <w:sz w:val="24"/>
          <w:szCs w:val="24"/>
        </w:rPr>
        <w:t xml:space="preserve">it </w:t>
      </w:r>
      <w:r w:rsidR="003F5016">
        <w:rPr>
          <w:rFonts w:ascii="Times New Roman" w:eastAsia="Times New Roman" w:hAnsi="Times New Roman" w:cs="Times New Roman"/>
          <w:sz w:val="24"/>
          <w:szCs w:val="24"/>
        </w:rPr>
        <w:t xml:space="preserve">to run a soft-power campaign in the 21st century. </w:t>
      </w:r>
    </w:p>
    <w:p w14:paraId="0000002C" w14:textId="220FD588"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Confucianism </w:t>
      </w:r>
      <w:r w:rsidR="00FE05F6">
        <w:rPr>
          <w:rFonts w:ascii="Times New Roman" w:eastAsia="Times New Roman" w:hAnsi="Times New Roman" w:cs="Times New Roman"/>
          <w:sz w:val="24"/>
          <w:szCs w:val="24"/>
        </w:rPr>
        <w:t>is not anti-democratic, or pro semi-authoritarian,</w:t>
      </w:r>
      <w:r>
        <w:rPr>
          <w:rFonts w:ascii="Times New Roman" w:eastAsia="Times New Roman" w:hAnsi="Times New Roman" w:cs="Times New Roman"/>
          <w:sz w:val="24"/>
          <w:szCs w:val="24"/>
        </w:rPr>
        <w:t xml:space="preserve"> as </w:t>
      </w:r>
      <w:r w:rsidR="00FE05F6">
        <w:rPr>
          <w:rFonts w:ascii="Times New Roman" w:eastAsia="Times New Roman" w:hAnsi="Times New Roman" w:cs="Times New Roman"/>
          <w:sz w:val="24"/>
          <w:szCs w:val="24"/>
        </w:rPr>
        <w:t>Huntington</w:t>
      </w:r>
      <w:r w:rsidR="001E0D1A">
        <w:rPr>
          <w:rFonts w:ascii="Times New Roman" w:eastAsia="Times New Roman" w:hAnsi="Times New Roman" w:cs="Times New Roman"/>
          <w:sz w:val="24"/>
          <w:szCs w:val="24"/>
        </w:rPr>
        <w:t xml:space="preserve"> </w:t>
      </w:r>
      <w:r w:rsidR="00CB0E84">
        <w:rPr>
          <w:rFonts w:ascii="Times New Roman" w:eastAsia="Times New Roman" w:hAnsi="Times New Roman" w:cs="Times New Roman"/>
          <w:sz w:val="24"/>
          <w:szCs w:val="24"/>
        </w:rPr>
        <w:t>or Shin</w:t>
      </w:r>
      <w:r>
        <w:rPr>
          <w:rFonts w:ascii="Times New Roman" w:eastAsia="Times New Roman" w:hAnsi="Times New Roman" w:cs="Times New Roman"/>
          <w:sz w:val="24"/>
          <w:szCs w:val="24"/>
        </w:rPr>
        <w:t xml:space="preserve"> may suggest.</w:t>
      </w:r>
      <w:r w:rsidR="00CB0E84">
        <w:rPr>
          <w:rFonts w:ascii="Times New Roman" w:eastAsia="Times New Roman" w:hAnsi="Times New Roman" w:cs="Times New Roman"/>
          <w:sz w:val="24"/>
          <w:szCs w:val="24"/>
        </w:rPr>
        <w:t xml:space="preserve"> The results of the research provide a similar answer to </w:t>
      </w:r>
      <w:proofErr w:type="spellStart"/>
      <w:r w:rsidR="00CB0E84">
        <w:rPr>
          <w:rFonts w:ascii="Times New Roman" w:eastAsia="Times New Roman" w:hAnsi="Times New Roman" w:cs="Times New Roman"/>
          <w:sz w:val="24"/>
          <w:szCs w:val="24"/>
        </w:rPr>
        <w:t>Shaohua</w:t>
      </w:r>
      <w:proofErr w:type="spellEnd"/>
      <w:r w:rsidR="00CB0E84">
        <w:rPr>
          <w:rFonts w:ascii="Times New Roman" w:eastAsia="Times New Roman" w:hAnsi="Times New Roman" w:cs="Times New Roman"/>
          <w:sz w:val="24"/>
          <w:szCs w:val="24"/>
        </w:rPr>
        <w:t xml:space="preserve"> Hu</w:t>
      </w:r>
      <w:r w:rsidR="001E0D1A">
        <w:rPr>
          <w:rFonts w:ascii="Times New Roman" w:eastAsia="Times New Roman" w:hAnsi="Times New Roman" w:cs="Times New Roman"/>
          <w:sz w:val="24"/>
          <w:szCs w:val="24"/>
        </w:rPr>
        <w:t xml:space="preserve"> and Stepan</w:t>
      </w:r>
      <w:r w:rsidR="00CB0E84">
        <w:rPr>
          <w:rFonts w:ascii="Times New Roman" w:eastAsia="Times New Roman" w:hAnsi="Times New Roman" w:cs="Times New Roman"/>
          <w:sz w:val="24"/>
          <w:szCs w:val="24"/>
        </w:rPr>
        <w:t xml:space="preserve"> in saying that ultimately, it </w:t>
      </w:r>
      <w:r w:rsidR="001E0D1A">
        <w:rPr>
          <w:rFonts w:ascii="Times New Roman" w:eastAsia="Times New Roman" w:hAnsi="Times New Roman" w:cs="Times New Roman"/>
          <w:sz w:val="24"/>
          <w:szCs w:val="24"/>
        </w:rPr>
        <w:t>can easily support democracy</w:t>
      </w:r>
      <w:r w:rsidR="00CB0E84">
        <w:rPr>
          <w:rFonts w:ascii="Times New Roman" w:eastAsia="Times New Roman" w:hAnsi="Times New Roman" w:cs="Times New Roman"/>
          <w:sz w:val="24"/>
          <w:szCs w:val="24"/>
        </w:rPr>
        <w:t>. This paper adds the distinction that Confucianism</w:t>
      </w:r>
      <w:r>
        <w:rPr>
          <w:rFonts w:ascii="Times New Roman" w:eastAsia="Times New Roman" w:hAnsi="Times New Roman" w:cs="Times New Roman"/>
          <w:sz w:val="24"/>
          <w:szCs w:val="24"/>
        </w:rPr>
        <w:t xml:space="preserve"> is a</w:t>
      </w:r>
      <w:r w:rsidR="001E0D1A">
        <w:rPr>
          <w:rFonts w:ascii="Times New Roman" w:eastAsia="Times New Roman" w:hAnsi="Times New Roman" w:cs="Times New Roman"/>
          <w:sz w:val="24"/>
          <w:szCs w:val="24"/>
        </w:rPr>
        <w:t xml:space="preserve"> passive</w:t>
      </w:r>
      <w:r>
        <w:rPr>
          <w:rFonts w:ascii="Times New Roman" w:eastAsia="Times New Roman" w:hAnsi="Times New Roman" w:cs="Times New Roman"/>
          <w:sz w:val="24"/>
          <w:szCs w:val="24"/>
        </w:rPr>
        <w:t xml:space="preserve"> ideology that can be easily interpreted in different </w:t>
      </w:r>
      <w:r w:rsidR="00733EE4">
        <w:rPr>
          <w:rFonts w:ascii="Times New Roman" w:eastAsia="Times New Roman" w:hAnsi="Times New Roman" w:cs="Times New Roman"/>
          <w:sz w:val="24"/>
          <w:szCs w:val="24"/>
        </w:rPr>
        <w:t>ways and</w:t>
      </w:r>
      <w:r>
        <w:rPr>
          <w:rFonts w:ascii="Times New Roman" w:eastAsia="Times New Roman" w:hAnsi="Times New Roman" w:cs="Times New Roman"/>
          <w:sz w:val="24"/>
          <w:szCs w:val="24"/>
        </w:rPr>
        <w:t xml:space="preserve"> can be used to promote </w:t>
      </w:r>
      <w:r w:rsidR="00460114">
        <w:rPr>
          <w:rFonts w:ascii="Times New Roman" w:eastAsia="Times New Roman" w:hAnsi="Times New Roman" w:cs="Times New Roman"/>
          <w:sz w:val="24"/>
          <w:szCs w:val="24"/>
        </w:rPr>
        <w:t>or obstruct</w:t>
      </w:r>
      <w:r>
        <w:rPr>
          <w:rFonts w:ascii="Times New Roman" w:eastAsia="Times New Roman" w:hAnsi="Times New Roman" w:cs="Times New Roman"/>
          <w:sz w:val="24"/>
          <w:szCs w:val="24"/>
        </w:rPr>
        <w:t xml:space="preserve"> democracy. Confucianism does not dictate political action; instead, leaders us</w:t>
      </w:r>
      <w:r w:rsidR="00CB0E8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it instrumentally to promote their own goals. When Imperial Japan</w:t>
      </w:r>
      <w:r w:rsidR="00733EE4">
        <w:rPr>
          <w:rFonts w:ascii="Times New Roman" w:eastAsia="Times New Roman" w:hAnsi="Times New Roman" w:cs="Times New Roman"/>
          <w:sz w:val="24"/>
          <w:szCs w:val="24"/>
        </w:rPr>
        <w:t xml:space="preserve">, </w:t>
      </w:r>
      <w:r w:rsidR="00460114">
        <w:rPr>
          <w:rFonts w:ascii="Times New Roman" w:eastAsia="Times New Roman" w:hAnsi="Times New Roman" w:cs="Times New Roman"/>
          <w:sz w:val="24"/>
          <w:szCs w:val="24"/>
        </w:rPr>
        <w:t>Chiang Kai-Shek</w:t>
      </w:r>
      <w:r w:rsidR="00733EE4">
        <w:rPr>
          <w:rFonts w:ascii="Times New Roman" w:eastAsia="Times New Roman" w:hAnsi="Times New Roman" w:cs="Times New Roman"/>
          <w:sz w:val="24"/>
          <w:szCs w:val="24"/>
        </w:rPr>
        <w:t xml:space="preserve">, Xi Jinping, or Syngman Rhee </w:t>
      </w:r>
      <w:r>
        <w:rPr>
          <w:rFonts w:ascii="Times New Roman" w:eastAsia="Times New Roman" w:hAnsi="Times New Roman" w:cs="Times New Roman"/>
          <w:sz w:val="24"/>
          <w:szCs w:val="24"/>
        </w:rPr>
        <w:t xml:space="preserve">promote Confucian values, it is not because Confucianism is inherently non-democratic, but instead because it gives off nationalist imagery that invokes ideas of heritage.  As an explicit ideology, then, Confucianism itself does not affect whether a country is democratic or not, but it can be used to justify rule. In all three countries, preaching </w:t>
      </w:r>
      <w:r w:rsidR="00733EE4">
        <w:rPr>
          <w:rFonts w:ascii="Times New Roman" w:eastAsia="Times New Roman" w:hAnsi="Times New Roman" w:cs="Times New Roman"/>
          <w:sz w:val="24"/>
          <w:szCs w:val="24"/>
        </w:rPr>
        <w:t>Confucian</w:t>
      </w:r>
      <w:r>
        <w:rPr>
          <w:rFonts w:ascii="Times New Roman" w:eastAsia="Times New Roman" w:hAnsi="Times New Roman" w:cs="Times New Roman"/>
          <w:sz w:val="24"/>
          <w:szCs w:val="24"/>
        </w:rPr>
        <w:t xml:space="preserve"> values would most likely be a veiled populist attempt to hark back to and provide a revisionist description of previous regimes. </w:t>
      </w:r>
    </w:p>
    <w:p w14:paraId="0000002D" w14:textId="6DC9A4CD"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what about a less concrete version of Confucian values, where the population, despite not learning Confucianism, holds values that adhere to ideas like harmony, deference to the ruler, and filial piety? Even in the 20th century, these values </w:t>
      </w:r>
      <w:r w:rsidR="00733EE4">
        <w:rPr>
          <w:rFonts w:ascii="Times New Roman" w:eastAsia="Times New Roman" w:hAnsi="Times New Roman" w:cs="Times New Roman"/>
          <w:sz w:val="24"/>
          <w:szCs w:val="24"/>
        </w:rPr>
        <w:t>are most likely</w:t>
      </w:r>
      <w:r>
        <w:rPr>
          <w:rFonts w:ascii="Times New Roman" w:eastAsia="Times New Roman" w:hAnsi="Times New Roman" w:cs="Times New Roman"/>
          <w:sz w:val="24"/>
          <w:szCs w:val="24"/>
        </w:rPr>
        <w:t xml:space="preserve"> over</w:t>
      </w:r>
      <w:r w:rsidR="00733EE4">
        <w:rPr>
          <w:rFonts w:ascii="Times New Roman" w:eastAsia="Times New Roman" w:hAnsi="Times New Roman" w:cs="Times New Roman"/>
          <w:sz w:val="24"/>
          <w:szCs w:val="24"/>
        </w:rPr>
        <w:t>estimated in terms of cultural effect</w:t>
      </w:r>
      <w:r>
        <w:rPr>
          <w:rFonts w:ascii="Times New Roman" w:eastAsia="Times New Roman" w:hAnsi="Times New Roman" w:cs="Times New Roman"/>
          <w:sz w:val="24"/>
          <w:szCs w:val="24"/>
        </w:rPr>
        <w:t xml:space="preserve">. South Korea held several different protests on its way to a regime change, demonstrating that harmony and respect for the ruler clearly did not prevent them from asking for liberal democracy. In Japan, none of these values prevented its rise to becoming a respectable democracy. In China, the Tiananmen Square protests were calls for democracy. Subconscious Confucian values did little to prevent angry citizens from challenging authoritarian rule or adopting democratic values. These values should not be considered when arguing if a country will be able to democratize. </w:t>
      </w:r>
    </w:p>
    <w:p w14:paraId="0000002E" w14:textId="045FCDD0" w:rsidR="00721C79" w:rsidRDefault="003F501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Furthermore, the generations that were exposed to Confucianism in politics and education are growing older and being replaced by younger generations exposed to liberal economies, competitive private job markets, and globalized media. Recent research demonstrates that younger generations in these countries are just as, if not more, individualistic than American people of similar age, and have less respect for elders than previous generations. Given that most East Asian countries have embraced technology and the globalization of media consumption, the number of people who hold </w:t>
      </w:r>
      <w:r w:rsidR="001E0D1A">
        <w:rPr>
          <w:rFonts w:ascii="Times New Roman" w:eastAsia="Times New Roman" w:hAnsi="Times New Roman" w:cs="Times New Roman"/>
          <w:sz w:val="24"/>
          <w:szCs w:val="24"/>
        </w:rPr>
        <w:t>Confucian</w:t>
      </w:r>
      <w:r>
        <w:rPr>
          <w:rFonts w:ascii="Times New Roman" w:eastAsia="Times New Roman" w:hAnsi="Times New Roman" w:cs="Times New Roman"/>
          <w:sz w:val="24"/>
          <w:szCs w:val="24"/>
        </w:rPr>
        <w:t xml:space="preserve"> values will only shrink as time goes on. </w:t>
      </w:r>
    </w:p>
    <w:p w14:paraId="0000002F" w14:textId="16BB63FB"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Confucianism </w:t>
      </w:r>
      <w:r w:rsidR="00460114">
        <w:rPr>
          <w:rFonts w:ascii="Times New Roman" w:eastAsia="Times New Roman" w:hAnsi="Times New Roman" w:cs="Times New Roman"/>
          <w:sz w:val="24"/>
          <w:szCs w:val="24"/>
        </w:rPr>
        <w:t>is not a significant factor</w:t>
      </w:r>
      <w:r>
        <w:rPr>
          <w:rFonts w:ascii="Times New Roman" w:eastAsia="Times New Roman" w:hAnsi="Times New Roman" w:cs="Times New Roman"/>
          <w:sz w:val="24"/>
          <w:szCs w:val="24"/>
        </w:rPr>
        <w:t xml:space="preserve"> when </w:t>
      </w:r>
      <w:r w:rsidR="00460114">
        <w:rPr>
          <w:rFonts w:ascii="Times New Roman" w:eastAsia="Times New Roman" w:hAnsi="Times New Roman" w:cs="Times New Roman"/>
          <w:sz w:val="24"/>
          <w:szCs w:val="24"/>
        </w:rPr>
        <w:t>considering</w:t>
      </w:r>
      <w:r>
        <w:rPr>
          <w:rFonts w:ascii="Times New Roman" w:eastAsia="Times New Roman" w:hAnsi="Times New Roman" w:cs="Times New Roman"/>
          <w:sz w:val="24"/>
          <w:szCs w:val="24"/>
        </w:rPr>
        <w:t xml:space="preserve"> a country’s ability to democratize. Past precedent and the state of </w:t>
      </w:r>
      <w:r w:rsidR="00460114">
        <w:rPr>
          <w:rFonts w:ascii="Times New Roman" w:eastAsia="Times New Roman" w:hAnsi="Times New Roman" w:cs="Times New Roman"/>
          <w:sz w:val="24"/>
          <w:szCs w:val="24"/>
        </w:rPr>
        <w:t xml:space="preserve">Confucianism </w:t>
      </w:r>
      <w:r>
        <w:rPr>
          <w:rFonts w:ascii="Times New Roman" w:eastAsia="Times New Roman" w:hAnsi="Times New Roman" w:cs="Times New Roman"/>
          <w:sz w:val="24"/>
          <w:szCs w:val="24"/>
        </w:rPr>
        <w:t>toda</w:t>
      </w:r>
      <w:r w:rsidR="0046011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demonstrate that not only was Confucianism a passive presence when countries were undergoing democratic transitions, its presence in East Asian countries today is negligible, and will only continue to </w:t>
      </w:r>
      <w:r w:rsidR="00460114">
        <w:rPr>
          <w:rFonts w:ascii="Times New Roman" w:eastAsia="Times New Roman" w:hAnsi="Times New Roman" w:cs="Times New Roman"/>
          <w:sz w:val="24"/>
          <w:szCs w:val="24"/>
        </w:rPr>
        <w:t xml:space="preserve">diminish </w:t>
      </w:r>
      <w:r>
        <w:rPr>
          <w:rFonts w:ascii="Times New Roman" w:eastAsia="Times New Roman" w:hAnsi="Times New Roman" w:cs="Times New Roman"/>
          <w:sz w:val="24"/>
          <w:szCs w:val="24"/>
        </w:rPr>
        <w:t xml:space="preserve">in relevance. When considering East Asian countries that haven’t started or completed the democratic transition, like China, Singapore, or Vietnam, evidence from the past experience of </w:t>
      </w:r>
      <w:r>
        <w:rPr>
          <w:rFonts w:ascii="Times New Roman" w:eastAsia="Times New Roman" w:hAnsi="Times New Roman" w:cs="Times New Roman"/>
          <w:sz w:val="24"/>
          <w:szCs w:val="24"/>
        </w:rPr>
        <w:lastRenderedPageBreak/>
        <w:t xml:space="preserve">Japan, South Korea, and China demonstrate that Confucianism will not play a factor in whether or not these countries democratize. It is possible that political figures will use Confucian rhetoric to justify rule (authoritarian or democratic) in the future, and in China, this sort of resurgence has already </w:t>
      </w:r>
      <w:r w:rsidR="00330FAB">
        <w:rPr>
          <w:rFonts w:ascii="Times New Roman" w:eastAsia="Times New Roman" w:hAnsi="Times New Roman" w:cs="Times New Roman"/>
          <w:sz w:val="24"/>
          <w:szCs w:val="24"/>
        </w:rPr>
        <w:t>occurred</w:t>
      </w:r>
      <w:r>
        <w:rPr>
          <w:rFonts w:ascii="Times New Roman" w:eastAsia="Times New Roman" w:hAnsi="Times New Roman" w:cs="Times New Roman"/>
          <w:sz w:val="24"/>
          <w:szCs w:val="24"/>
        </w:rPr>
        <w:t xml:space="preserve">. In the end, however, the pasts of China, Japan, and Korea show that these symbols are, in all likelihood, simply being used instrumentally as propaganda, and should not be </w:t>
      </w:r>
      <w:r w:rsidR="00D77070">
        <w:rPr>
          <w:rFonts w:ascii="Times New Roman" w:eastAsia="Times New Roman" w:hAnsi="Times New Roman" w:cs="Times New Roman"/>
          <w:sz w:val="24"/>
          <w:szCs w:val="24"/>
        </w:rPr>
        <w:t>interpreted</w:t>
      </w:r>
      <w:r w:rsidR="004601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Confucian values playing a vital role in democratization.</w:t>
      </w:r>
    </w:p>
    <w:p w14:paraId="00000030" w14:textId="3A010988" w:rsidR="00721C79" w:rsidRDefault="003F50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also demonstrates the need for a reevaluation of how Confucianism and its values are discussed in international relations theory. When discussing the relationship between Confucianism and democracy, values like filial piety and respect for authority are applied to East Asian populations as a whole. However, recent events demonstrate that many East Asians are not demonstrating these values, and instead show levels of individuality equal to Western counterparts. The evaluation of East Asia’s compatibility with democracy is based on a stereotype of Asian values that do not seem to match the </w:t>
      </w:r>
      <w:r w:rsidR="00460114">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 xml:space="preserve">attitudes of the people there. </w:t>
      </w:r>
    </w:p>
    <w:p w14:paraId="00000031" w14:textId="77777777" w:rsidR="00721C79" w:rsidRDefault="003F50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32" w14:textId="77186E43" w:rsidR="00721C79" w:rsidRDefault="003F50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w:t>
      </w:r>
      <w:r w:rsidR="00460114">
        <w:rPr>
          <w:rFonts w:ascii="Times New Roman" w:eastAsia="Times New Roman" w:hAnsi="Times New Roman" w:cs="Times New Roman"/>
          <w:sz w:val="24"/>
          <w:szCs w:val="24"/>
        </w:rPr>
        <w:t>history</w:t>
      </w:r>
      <w:r>
        <w:rPr>
          <w:rFonts w:ascii="Times New Roman" w:eastAsia="Times New Roman" w:hAnsi="Times New Roman" w:cs="Times New Roman"/>
          <w:sz w:val="24"/>
          <w:szCs w:val="24"/>
        </w:rPr>
        <w:t xml:space="preserve"> of Confucianism in South Korea, Japan, and China in the </w:t>
      </w:r>
      <w:r w:rsidR="00460114">
        <w:rPr>
          <w:rFonts w:ascii="Times New Roman" w:eastAsia="Times New Roman" w:hAnsi="Times New Roman" w:cs="Times New Roman"/>
          <w:sz w:val="24"/>
          <w:szCs w:val="24"/>
        </w:rPr>
        <w:t>19</w:t>
      </w:r>
      <w:r w:rsidR="00460114" w:rsidRPr="00460114">
        <w:rPr>
          <w:rFonts w:ascii="Times New Roman" w:eastAsia="Times New Roman" w:hAnsi="Times New Roman" w:cs="Times New Roman"/>
          <w:sz w:val="24"/>
          <w:szCs w:val="24"/>
          <w:vertAlign w:val="superscript"/>
        </w:rPr>
        <w:t>th</w:t>
      </w:r>
      <w:r w:rsidR="0046011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20th century demonstrate</w:t>
      </w:r>
      <w:r w:rsidR="005603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while Confucian ideology was sometimes used to build nationalism or justify rule, it was never a deciding factor in determining whether countries became democratic or not. Furthermore, the</w:t>
      </w:r>
      <w:r w:rsidR="00460114">
        <w:rPr>
          <w:rFonts w:ascii="Times New Roman" w:eastAsia="Times New Roman" w:hAnsi="Times New Roman" w:cs="Times New Roman"/>
          <w:sz w:val="24"/>
          <w:szCs w:val="24"/>
        </w:rPr>
        <w:t xml:space="preserve"> current</w:t>
      </w:r>
      <w:r>
        <w:rPr>
          <w:rFonts w:ascii="Times New Roman" w:eastAsia="Times New Roman" w:hAnsi="Times New Roman" w:cs="Times New Roman"/>
          <w:sz w:val="24"/>
          <w:szCs w:val="24"/>
        </w:rPr>
        <w:t xml:space="preserve"> state of Confucianism in these three countries is relatively weak; thus, Confucianism and its values should not be applied to a country’s population when determining if it is pro or anti-democratic. In the case of the two democratic countries, South Korea and Japan, despite having a strong Confucian past, Confucianism was a bystander as economies liberalized and democratic institutions were established. While China is an authoritarian country, Confucianism was originally used to justify democracy, then shunned </w:t>
      </w:r>
      <w:r>
        <w:rPr>
          <w:rFonts w:ascii="Times New Roman" w:eastAsia="Times New Roman" w:hAnsi="Times New Roman" w:cs="Times New Roman"/>
          <w:sz w:val="24"/>
          <w:szCs w:val="24"/>
        </w:rPr>
        <w:lastRenderedPageBreak/>
        <w:t>during the Cultural Revolution, before finally seeing a moderate resurgence as Xi Jinping tries to build up Chinese nationalism and soft power. However, the pasts of all three countries demonstrate that this rejuvenation of Confucian education most likely w</w:t>
      </w:r>
      <w:r w:rsidR="00460114">
        <w:rPr>
          <w:rFonts w:ascii="Times New Roman" w:eastAsia="Times New Roman" w:hAnsi="Times New Roman" w:cs="Times New Roman"/>
          <w:sz w:val="24"/>
          <w:szCs w:val="24"/>
        </w:rPr>
        <w:t>ill not</w:t>
      </w:r>
      <w:r>
        <w:rPr>
          <w:rFonts w:ascii="Times New Roman" w:eastAsia="Times New Roman" w:hAnsi="Times New Roman" w:cs="Times New Roman"/>
          <w:sz w:val="24"/>
          <w:szCs w:val="24"/>
        </w:rPr>
        <w:t xml:space="preserve"> be a deciding factor in whether China can democratize. </w:t>
      </w:r>
    </w:p>
    <w:p w14:paraId="00000033" w14:textId="77777777" w:rsidR="00721C79" w:rsidRDefault="003F5016" w:rsidP="0046011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work could provide insight on other countries with Confucian pasts that have not democratized, like Singapore or Vietnam. While Confucianism may not be a deciding factor on whether these countries could adopt a democratic government, it would be valuable to see if Confucian pasts could be utilized to promote nationalist or pro-regime rhetoric. </w:t>
      </w:r>
    </w:p>
    <w:p w14:paraId="00000034" w14:textId="39C00094" w:rsidR="00D77070" w:rsidRDefault="00D77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35C8353" w14:textId="77777777" w:rsidR="00D77070" w:rsidRPr="00F14EF8" w:rsidRDefault="00D77070" w:rsidP="00D77070">
      <w:pPr>
        <w:spacing w:before="240"/>
        <w:ind w:left="720" w:hanging="720"/>
        <w:jc w:val="center"/>
        <w:rPr>
          <w:rFonts w:ascii="Times New Roman" w:hAnsi="Times New Roman" w:cs="Times New Roman"/>
          <w:b/>
          <w:bCs/>
          <w:sz w:val="24"/>
          <w:szCs w:val="24"/>
        </w:rPr>
      </w:pPr>
      <w:r>
        <w:rPr>
          <w:rFonts w:ascii="Times New Roman" w:hAnsi="Times New Roman" w:cs="Times New Roman"/>
          <w:b/>
          <w:bCs/>
          <w:sz w:val="24"/>
          <w:szCs w:val="24"/>
        </w:rPr>
        <w:lastRenderedPageBreak/>
        <w:t>Bibliography</w:t>
      </w:r>
    </w:p>
    <w:p w14:paraId="4F26D3F4"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Berglöf</w:t>
      </w:r>
      <w:proofErr w:type="spellEnd"/>
      <w:r w:rsidRPr="00F14EF8">
        <w:rPr>
          <w:rFonts w:ascii="Times New Roman" w:hAnsi="Times New Roman" w:cs="Times New Roman"/>
          <w:sz w:val="24"/>
          <w:szCs w:val="24"/>
        </w:rPr>
        <w:t xml:space="preserve">, Erik, and Enrico </w:t>
      </w:r>
      <w:proofErr w:type="spellStart"/>
      <w:r w:rsidRPr="00F14EF8">
        <w:rPr>
          <w:rFonts w:ascii="Times New Roman" w:hAnsi="Times New Roman" w:cs="Times New Roman"/>
          <w:sz w:val="24"/>
          <w:szCs w:val="24"/>
        </w:rPr>
        <w:t>Perotti</w:t>
      </w:r>
      <w:proofErr w:type="spellEnd"/>
      <w:r w:rsidRPr="00F14EF8">
        <w:rPr>
          <w:rFonts w:ascii="Times New Roman" w:hAnsi="Times New Roman" w:cs="Times New Roman"/>
          <w:sz w:val="24"/>
          <w:szCs w:val="24"/>
        </w:rPr>
        <w:t>. “The governance structure of the Japanese financial keiretsu.” Journal of Financial Economics, Volume 36, Issue 2 (1994). https://doi.org/10.1016/0304-405X(94)90026-4.</w:t>
      </w:r>
    </w:p>
    <w:p w14:paraId="1F9E1873" w14:textId="77777777" w:rsidR="00D77070" w:rsidRPr="00F14EF8" w:rsidRDefault="00D77070" w:rsidP="00D77070">
      <w:pPr>
        <w:pStyle w:val="FootnoteText"/>
        <w:spacing w:before="240"/>
        <w:ind w:left="720" w:hanging="720"/>
        <w:rPr>
          <w:rFonts w:ascii="Times New Roman" w:hAnsi="Times New Roman" w:cs="Times New Roman"/>
          <w:sz w:val="24"/>
          <w:szCs w:val="24"/>
          <w:lang w:val="en-US"/>
        </w:rPr>
      </w:pPr>
      <w:r w:rsidRPr="00F14EF8">
        <w:rPr>
          <w:rFonts w:ascii="Times New Roman" w:hAnsi="Times New Roman" w:cs="Times New Roman"/>
          <w:sz w:val="24"/>
          <w:szCs w:val="24"/>
        </w:rPr>
        <w:t>Bush, Richard C. “The Republic of China in Historical Perspective.” Brookings (blog), November 30, 2011. https://www.brookings.edu/on-the-record/the-republic-of-china-in-historical-perspective/.</w:t>
      </w:r>
    </w:p>
    <w:p w14:paraId="0F1CC155"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Campbell, Terry L., and Phyllis Y Keys. “Corporate governance in South Korea: the chaebol experience.” Journal of Corporate Finance, Volume 8, Issue 4, 2002.</w:t>
      </w:r>
    </w:p>
    <w:p w14:paraId="5D318D47"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Chang, Chan. “Chaebol: The South Korean Conglomerates.” </w:t>
      </w:r>
      <w:r w:rsidRPr="00F14EF8">
        <w:rPr>
          <w:rFonts w:ascii="Times New Roman" w:hAnsi="Times New Roman" w:cs="Times New Roman"/>
          <w:i/>
          <w:sz w:val="24"/>
          <w:szCs w:val="24"/>
        </w:rPr>
        <w:t>Business Horizons</w:t>
      </w:r>
      <w:r w:rsidRPr="00F14EF8">
        <w:rPr>
          <w:rFonts w:ascii="Times New Roman" w:hAnsi="Times New Roman" w:cs="Times New Roman"/>
          <w:sz w:val="24"/>
          <w:szCs w:val="24"/>
        </w:rPr>
        <w:t xml:space="preserve"> 31, no. 2 (1988): 51–57.</w:t>
      </w:r>
      <w:hyperlink r:id="rId6">
        <w:r w:rsidRPr="00F14EF8">
          <w:rPr>
            <w:rFonts w:ascii="Times New Roman" w:hAnsi="Times New Roman" w:cs="Times New Roman"/>
            <w:sz w:val="24"/>
            <w:szCs w:val="24"/>
          </w:rPr>
          <w:t xml:space="preserve"> </w:t>
        </w:r>
      </w:hyperlink>
      <w:hyperlink r:id="rId7">
        <w:r w:rsidRPr="00F14EF8">
          <w:rPr>
            <w:rFonts w:ascii="Times New Roman" w:hAnsi="Times New Roman" w:cs="Times New Roman"/>
            <w:sz w:val="24"/>
            <w:szCs w:val="24"/>
            <w:u w:val="single"/>
          </w:rPr>
          <w:t>https://doi.org/10.1016/0007-6813(88)90081-X</w:t>
        </w:r>
      </w:hyperlink>
      <w:r w:rsidRPr="00F14EF8">
        <w:rPr>
          <w:rFonts w:ascii="Times New Roman" w:hAnsi="Times New Roman" w:cs="Times New Roman"/>
          <w:sz w:val="24"/>
          <w:szCs w:val="24"/>
        </w:rPr>
        <w:t>.</w:t>
      </w:r>
    </w:p>
    <w:p w14:paraId="5105CDDC"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Collcutt</w:t>
      </w:r>
      <w:proofErr w:type="spellEnd"/>
      <w:r w:rsidRPr="00F14EF8">
        <w:rPr>
          <w:rFonts w:ascii="Times New Roman" w:hAnsi="Times New Roman" w:cs="Times New Roman"/>
          <w:sz w:val="24"/>
          <w:szCs w:val="24"/>
        </w:rPr>
        <w:t xml:space="preserve">, Martin. “The Legacy of Confucianism in Japan,” in </w:t>
      </w:r>
      <w:r w:rsidRPr="00F14EF8">
        <w:rPr>
          <w:rFonts w:ascii="Times New Roman" w:hAnsi="Times New Roman" w:cs="Times New Roman"/>
          <w:i/>
          <w:sz w:val="24"/>
          <w:szCs w:val="24"/>
        </w:rPr>
        <w:t>The East Asian Region: Confucian Heritage and Its Modern Adaptation</w:t>
      </w:r>
      <w:r w:rsidRPr="00F14EF8">
        <w:rPr>
          <w:rFonts w:ascii="Times New Roman" w:hAnsi="Times New Roman" w:cs="Times New Roman"/>
          <w:sz w:val="24"/>
          <w:szCs w:val="24"/>
        </w:rPr>
        <w:t xml:space="preserve">. </w:t>
      </w:r>
      <w:proofErr w:type="spellStart"/>
      <w:r w:rsidRPr="00F14EF8">
        <w:rPr>
          <w:rFonts w:ascii="Times New Roman" w:hAnsi="Times New Roman" w:cs="Times New Roman"/>
          <w:sz w:val="24"/>
          <w:szCs w:val="24"/>
        </w:rPr>
        <w:t>Prinction</w:t>
      </w:r>
      <w:proofErr w:type="spellEnd"/>
      <w:r w:rsidRPr="00F14EF8">
        <w:rPr>
          <w:rFonts w:ascii="Times New Roman" w:hAnsi="Times New Roman" w:cs="Times New Roman"/>
          <w:sz w:val="24"/>
          <w:szCs w:val="24"/>
        </w:rPr>
        <w:t xml:space="preserve">: </w:t>
      </w:r>
      <w:proofErr w:type="spellStart"/>
      <w:r w:rsidRPr="00F14EF8">
        <w:rPr>
          <w:rFonts w:ascii="Times New Roman" w:hAnsi="Times New Roman" w:cs="Times New Roman"/>
          <w:sz w:val="24"/>
          <w:szCs w:val="24"/>
        </w:rPr>
        <w:t>Princetion</w:t>
      </w:r>
      <w:proofErr w:type="spellEnd"/>
      <w:r w:rsidRPr="00F14EF8">
        <w:rPr>
          <w:rFonts w:ascii="Times New Roman" w:hAnsi="Times New Roman" w:cs="Times New Roman"/>
          <w:sz w:val="24"/>
          <w:szCs w:val="24"/>
        </w:rPr>
        <w:t xml:space="preserve"> University Press.</w:t>
      </w:r>
    </w:p>
    <w:p w14:paraId="66B74E6E"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ConstitutionNet</w:t>
      </w:r>
      <w:proofErr w:type="spellEnd"/>
      <w:r w:rsidRPr="00F14EF8">
        <w:rPr>
          <w:rFonts w:ascii="Times New Roman" w:hAnsi="Times New Roman" w:cs="Times New Roman"/>
          <w:sz w:val="24"/>
          <w:szCs w:val="24"/>
        </w:rPr>
        <w:t>. “Constitutional History of Korea.” International Institute for Democracy and Electoral Assistance.</w:t>
      </w:r>
      <w:hyperlink r:id="rId8">
        <w:r w:rsidRPr="00F14EF8">
          <w:rPr>
            <w:rFonts w:ascii="Times New Roman" w:hAnsi="Times New Roman" w:cs="Times New Roman"/>
            <w:sz w:val="24"/>
            <w:szCs w:val="24"/>
          </w:rPr>
          <w:t xml:space="preserve"> </w:t>
        </w:r>
      </w:hyperlink>
      <w:hyperlink r:id="rId9">
        <w:r w:rsidRPr="00F14EF8">
          <w:rPr>
            <w:rFonts w:ascii="Times New Roman" w:hAnsi="Times New Roman" w:cs="Times New Roman"/>
            <w:sz w:val="24"/>
            <w:szCs w:val="24"/>
            <w:u w:val="single"/>
          </w:rPr>
          <w:t>http://constitutionnet.org/country/republic-korea</w:t>
        </w:r>
      </w:hyperlink>
      <w:r w:rsidRPr="00F14EF8">
        <w:rPr>
          <w:rFonts w:ascii="Times New Roman" w:hAnsi="Times New Roman" w:cs="Times New Roman"/>
          <w:sz w:val="24"/>
          <w:szCs w:val="24"/>
        </w:rPr>
        <w:t>.</w:t>
      </w:r>
    </w:p>
    <w:p w14:paraId="2148C62D"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de Burgh, Hugo, and David Feng. 2017. “The Return of the Repressed: Three Examples of How Chinese Identity Is Being Reconsolidated for the Modern World.” </w:t>
      </w:r>
      <w:r w:rsidRPr="00F14EF8">
        <w:rPr>
          <w:rFonts w:ascii="Times New Roman" w:hAnsi="Times New Roman" w:cs="Times New Roman"/>
          <w:i/>
          <w:sz w:val="24"/>
          <w:szCs w:val="24"/>
        </w:rPr>
        <w:t>Critical Arts: A South-North Journal of Cultural &amp; Media Studies</w:t>
      </w:r>
      <w:r w:rsidRPr="00F14EF8">
        <w:rPr>
          <w:rFonts w:ascii="Times New Roman" w:hAnsi="Times New Roman" w:cs="Times New Roman"/>
          <w:sz w:val="24"/>
          <w:szCs w:val="24"/>
        </w:rPr>
        <w:t xml:space="preserve"> 31 (6): 150</w:t>
      </w:r>
    </w:p>
    <w:p w14:paraId="7FE77B9E" w14:textId="77777777" w:rsidR="00D77070" w:rsidRPr="00F14EF8" w:rsidRDefault="00D77070" w:rsidP="00D77070">
      <w:pPr>
        <w:pStyle w:val="FootnoteText"/>
        <w:spacing w:before="240"/>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Dirlik</w:t>
      </w:r>
      <w:proofErr w:type="spellEnd"/>
      <w:r w:rsidRPr="00F14EF8">
        <w:rPr>
          <w:rFonts w:ascii="Times New Roman" w:hAnsi="Times New Roman" w:cs="Times New Roman"/>
          <w:sz w:val="24"/>
          <w:szCs w:val="24"/>
        </w:rPr>
        <w:t xml:space="preserve">, </w:t>
      </w:r>
      <w:proofErr w:type="spellStart"/>
      <w:r w:rsidRPr="00F14EF8">
        <w:rPr>
          <w:rFonts w:ascii="Times New Roman" w:hAnsi="Times New Roman" w:cs="Times New Roman"/>
          <w:sz w:val="24"/>
          <w:szCs w:val="24"/>
        </w:rPr>
        <w:t>Arif</w:t>
      </w:r>
      <w:proofErr w:type="spellEnd"/>
      <w:r w:rsidRPr="00F14EF8">
        <w:rPr>
          <w:rFonts w:ascii="Times New Roman" w:hAnsi="Times New Roman" w:cs="Times New Roman"/>
          <w:sz w:val="24"/>
          <w:szCs w:val="24"/>
        </w:rPr>
        <w:t>. “The Ideological Foundations of the New Life Movement: A Study in Counterrevolution.” </w:t>
      </w:r>
      <w:r w:rsidRPr="00F14EF8">
        <w:rPr>
          <w:rFonts w:ascii="Times New Roman" w:hAnsi="Times New Roman" w:cs="Times New Roman"/>
          <w:i/>
          <w:iCs/>
          <w:sz w:val="24"/>
          <w:szCs w:val="24"/>
          <w:bdr w:val="none" w:sz="0" w:space="0" w:color="auto" w:frame="1"/>
        </w:rPr>
        <w:t>The Journal of Asian Studies</w:t>
      </w:r>
      <w:r w:rsidRPr="00F14EF8">
        <w:rPr>
          <w:rFonts w:ascii="Times New Roman" w:hAnsi="Times New Roman" w:cs="Times New Roman"/>
          <w:sz w:val="24"/>
          <w:szCs w:val="24"/>
        </w:rPr>
        <w:t> 34, no. 4 (1975): 945–80. doi:10.2307/2054509.</w:t>
      </w:r>
    </w:p>
    <w:p w14:paraId="6E7E6357" w14:textId="77777777" w:rsidR="00D77070" w:rsidRPr="00F14EF8" w:rsidRDefault="00D77070" w:rsidP="00D77070">
      <w:pPr>
        <w:pStyle w:val="FootnoteText"/>
        <w:spacing w:before="240"/>
        <w:ind w:left="720" w:hanging="720"/>
        <w:rPr>
          <w:rFonts w:ascii="Times New Roman" w:hAnsi="Times New Roman" w:cs="Times New Roman"/>
          <w:sz w:val="24"/>
          <w:szCs w:val="24"/>
          <w:lang w:val="en-US"/>
        </w:rPr>
      </w:pPr>
      <w:r w:rsidRPr="00F14EF8">
        <w:rPr>
          <w:rFonts w:ascii="Times New Roman" w:hAnsi="Times New Roman" w:cs="Times New Roman"/>
          <w:sz w:val="24"/>
          <w:szCs w:val="24"/>
        </w:rPr>
        <w:t>Encyclopedia Britannica. “Nationalist Party | Definition, History, &amp; Facts.” https://www.britannica.com/topic/Nationalist-Party-Chinese-political-party.</w:t>
      </w:r>
    </w:p>
    <w:p w14:paraId="01B6060F"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Gil, Jeffery. “China's Confucius Institute Project: Language and Soft Power in World Politics.” The Global Studies Journal, 2(1), 59-72. </w:t>
      </w:r>
    </w:p>
    <w:p w14:paraId="3F130DE5"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Goldman, Merle. “China’s Anti-Confucian Campaign, 1973-74.” China Quarterly 1975, no. 63 (1975): 435–62.</w:t>
      </w:r>
    </w:p>
    <w:p w14:paraId="5908D69F"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Gregor, A. James, and Maria Hsia Chang. "Anti-Confucianism: Mao's Last Campaign." Asian Survey 19, no. 11 (1979): 1073-092. doi:10.2307/2643955.</w:t>
      </w:r>
    </w:p>
    <w:p w14:paraId="431E66BB" w14:textId="77777777" w:rsidR="00D77070" w:rsidRPr="00F14EF8" w:rsidRDefault="00D77070" w:rsidP="00D77070">
      <w:pPr>
        <w:pStyle w:val="FootnoteText"/>
        <w:spacing w:before="240"/>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Gregor, A. James. "Confucianism and the Political Thought of Sun </w:t>
      </w:r>
      <w:proofErr w:type="spellStart"/>
      <w:r w:rsidRPr="00F14EF8">
        <w:rPr>
          <w:rFonts w:ascii="Times New Roman" w:hAnsi="Times New Roman" w:cs="Times New Roman"/>
          <w:sz w:val="24"/>
          <w:szCs w:val="24"/>
        </w:rPr>
        <w:t>Yat</w:t>
      </w:r>
      <w:proofErr w:type="spellEnd"/>
      <w:r w:rsidRPr="00F14EF8">
        <w:rPr>
          <w:rFonts w:ascii="Times New Roman" w:hAnsi="Times New Roman" w:cs="Times New Roman"/>
          <w:sz w:val="24"/>
          <w:szCs w:val="24"/>
        </w:rPr>
        <w:t>-Sen." Philosophy East and West 31, no. 1 (1981): 55-70.</w:t>
      </w:r>
    </w:p>
    <w:p w14:paraId="0057ED07"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eastAsia="Roboto" w:hAnsi="Times New Roman" w:cs="Times New Roman"/>
          <w:sz w:val="24"/>
          <w:szCs w:val="24"/>
        </w:rPr>
        <w:t xml:space="preserve">Haddad, Mary Alice. “Building the Institutions of Democracy.” Chapter. In </w:t>
      </w:r>
      <w:r w:rsidRPr="00F14EF8">
        <w:rPr>
          <w:rFonts w:ascii="Times New Roman" w:eastAsia="Roboto" w:hAnsi="Times New Roman" w:cs="Times New Roman"/>
          <w:i/>
          <w:sz w:val="24"/>
          <w:szCs w:val="24"/>
        </w:rPr>
        <w:t>Building Democracy in Japan</w:t>
      </w:r>
      <w:r w:rsidRPr="00F14EF8">
        <w:rPr>
          <w:rFonts w:ascii="Times New Roman" w:eastAsia="Roboto" w:hAnsi="Times New Roman" w:cs="Times New Roman"/>
          <w:sz w:val="24"/>
          <w:szCs w:val="24"/>
        </w:rPr>
        <w:t>, 51. Cambridge: Cambridge University Press, 2012. doi:10.1017/CBO9781139013420.004.</w:t>
      </w:r>
    </w:p>
    <w:p w14:paraId="482CD7E5"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eastAsia="Roboto" w:hAnsi="Times New Roman" w:cs="Times New Roman"/>
          <w:sz w:val="24"/>
          <w:szCs w:val="24"/>
        </w:rPr>
        <w:lastRenderedPageBreak/>
        <w:t xml:space="preserve">Haddad, Mary Alice. “Power to the People.” Chapter. In </w:t>
      </w:r>
      <w:r w:rsidRPr="00F14EF8">
        <w:rPr>
          <w:rFonts w:ascii="Times New Roman" w:eastAsia="Roboto" w:hAnsi="Times New Roman" w:cs="Times New Roman"/>
          <w:i/>
          <w:sz w:val="24"/>
          <w:szCs w:val="24"/>
        </w:rPr>
        <w:t>Building Democracy in Japan</w:t>
      </w:r>
      <w:r w:rsidRPr="00F14EF8">
        <w:rPr>
          <w:rFonts w:ascii="Times New Roman" w:eastAsia="Roboto" w:hAnsi="Times New Roman" w:cs="Times New Roman"/>
          <w:sz w:val="24"/>
          <w:szCs w:val="24"/>
        </w:rPr>
        <w:t>, 73–101. Cambridge: Cambridge University Press, 2012. doi:10.1017/CBO9781139013420.005.</w:t>
      </w:r>
    </w:p>
    <w:p w14:paraId="7B63486D"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Hu, </w:t>
      </w:r>
      <w:proofErr w:type="spellStart"/>
      <w:r w:rsidRPr="00F14EF8">
        <w:rPr>
          <w:rFonts w:ascii="Times New Roman" w:hAnsi="Times New Roman" w:cs="Times New Roman"/>
          <w:sz w:val="24"/>
          <w:szCs w:val="24"/>
        </w:rPr>
        <w:t>Shaohua</w:t>
      </w:r>
      <w:proofErr w:type="spellEnd"/>
      <w:r w:rsidRPr="00F14EF8">
        <w:rPr>
          <w:rFonts w:ascii="Times New Roman" w:hAnsi="Times New Roman" w:cs="Times New Roman"/>
          <w:sz w:val="24"/>
          <w:szCs w:val="24"/>
        </w:rPr>
        <w:t>. “Confucianism and Western Democracy.” Journal of Contemporary China 6, no. 15 (July 1, 1997): 347-363.</w:t>
      </w:r>
    </w:p>
    <w:p w14:paraId="2ADE7CD4"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Hundt</w:t>
      </w:r>
      <w:proofErr w:type="spellEnd"/>
      <w:r w:rsidRPr="00F14EF8">
        <w:rPr>
          <w:rFonts w:ascii="Times New Roman" w:hAnsi="Times New Roman" w:cs="Times New Roman"/>
          <w:sz w:val="24"/>
          <w:szCs w:val="24"/>
        </w:rPr>
        <w:t xml:space="preserve">, David. “A Legitimate Paradox: Neo-Liberal Reform and the Return of the State in Korea.” </w:t>
      </w:r>
      <w:r w:rsidRPr="00F14EF8">
        <w:rPr>
          <w:rFonts w:ascii="Times New Roman" w:hAnsi="Times New Roman" w:cs="Times New Roman"/>
          <w:i/>
          <w:sz w:val="24"/>
          <w:szCs w:val="24"/>
        </w:rPr>
        <w:t>Journal of Development Studies</w:t>
      </w:r>
      <w:r w:rsidRPr="00F14EF8">
        <w:rPr>
          <w:rFonts w:ascii="Times New Roman" w:hAnsi="Times New Roman" w:cs="Times New Roman"/>
          <w:sz w:val="24"/>
          <w:szCs w:val="24"/>
        </w:rPr>
        <w:t xml:space="preserve"> 41, no. 2 (February 2005): 242–60.</w:t>
      </w:r>
      <w:hyperlink r:id="rId10">
        <w:r w:rsidRPr="00F14EF8">
          <w:rPr>
            <w:rFonts w:ascii="Times New Roman" w:hAnsi="Times New Roman" w:cs="Times New Roman"/>
            <w:sz w:val="24"/>
            <w:szCs w:val="24"/>
          </w:rPr>
          <w:t xml:space="preserve"> </w:t>
        </w:r>
      </w:hyperlink>
      <w:hyperlink r:id="rId11">
        <w:r w:rsidRPr="00F14EF8">
          <w:rPr>
            <w:rFonts w:ascii="Times New Roman" w:hAnsi="Times New Roman" w:cs="Times New Roman"/>
            <w:sz w:val="24"/>
            <w:szCs w:val="24"/>
            <w:u w:val="single"/>
          </w:rPr>
          <w:t>https://doi.org/10.1080/0022038042000309232</w:t>
        </w:r>
      </w:hyperlink>
      <w:r w:rsidRPr="00F14EF8">
        <w:rPr>
          <w:rFonts w:ascii="Times New Roman" w:hAnsi="Times New Roman" w:cs="Times New Roman"/>
          <w:sz w:val="24"/>
          <w:szCs w:val="24"/>
        </w:rPr>
        <w:t>.</w:t>
      </w:r>
    </w:p>
    <w:p w14:paraId="346794FA"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Huntington, Samuel. “Democracy’s Third Wave.” Journal of Democracy, Vol 2, No 2 (1991): 12-34. </w:t>
      </w:r>
      <w:hyperlink r:id="rId12">
        <w:r w:rsidRPr="00F14EF8">
          <w:rPr>
            <w:rFonts w:ascii="Times New Roman" w:hAnsi="Times New Roman" w:cs="Times New Roman"/>
            <w:sz w:val="24"/>
            <w:szCs w:val="24"/>
            <w:u w:val="single"/>
          </w:rPr>
          <w:t>https://www.ned.org/docs/Samuel-P-Huntington-Democracy-Third-Wave.pdf</w:t>
        </w:r>
      </w:hyperlink>
    </w:p>
    <w:p w14:paraId="04CB0AFF"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Jakhar</w:t>
      </w:r>
      <w:proofErr w:type="spellEnd"/>
      <w:r w:rsidRPr="00F14EF8">
        <w:rPr>
          <w:rFonts w:ascii="Times New Roman" w:hAnsi="Times New Roman" w:cs="Times New Roman"/>
          <w:sz w:val="24"/>
          <w:szCs w:val="24"/>
        </w:rPr>
        <w:t>, Pratik. “Is China’s Network of Cultural Clubs Pushing Propaganda?” BBC News. September 7, 2019, sec. China, https://www.bbc.com/news/world-asia-china-49511231.</w:t>
      </w:r>
    </w:p>
    <w:p w14:paraId="7C7199BF"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Jong Lee, Sook. “The Politics of </w:t>
      </w:r>
      <w:r w:rsidRPr="00F14EF8">
        <w:rPr>
          <w:rFonts w:ascii="Times New Roman" w:hAnsi="Times New Roman" w:cs="Times New Roman"/>
          <w:i/>
          <w:sz w:val="24"/>
          <w:szCs w:val="24"/>
        </w:rPr>
        <w:t>Chaebol</w:t>
      </w:r>
      <w:r w:rsidRPr="00F14EF8">
        <w:rPr>
          <w:rFonts w:ascii="Times New Roman" w:hAnsi="Times New Roman" w:cs="Times New Roman"/>
          <w:sz w:val="24"/>
          <w:szCs w:val="24"/>
        </w:rPr>
        <w:t xml:space="preserve"> Reform in Korea: Social Cleavage and New Financial Rules.” </w:t>
      </w:r>
      <w:r w:rsidRPr="00F14EF8">
        <w:rPr>
          <w:rFonts w:ascii="Times New Roman" w:hAnsi="Times New Roman" w:cs="Times New Roman"/>
          <w:i/>
          <w:sz w:val="24"/>
          <w:szCs w:val="24"/>
        </w:rPr>
        <w:t>Journal of Contemporary Asia</w:t>
      </w:r>
      <w:r w:rsidRPr="00F14EF8">
        <w:rPr>
          <w:rFonts w:ascii="Times New Roman" w:hAnsi="Times New Roman" w:cs="Times New Roman"/>
          <w:sz w:val="24"/>
          <w:szCs w:val="24"/>
        </w:rPr>
        <w:t xml:space="preserve"> 38, no. 3 (August 2008): 439–52.</w:t>
      </w:r>
      <w:hyperlink r:id="rId13">
        <w:r w:rsidRPr="00F14EF8">
          <w:rPr>
            <w:rFonts w:ascii="Times New Roman" w:hAnsi="Times New Roman" w:cs="Times New Roman"/>
            <w:sz w:val="24"/>
            <w:szCs w:val="24"/>
          </w:rPr>
          <w:t xml:space="preserve"> </w:t>
        </w:r>
      </w:hyperlink>
      <w:hyperlink r:id="rId14">
        <w:r w:rsidRPr="00F14EF8">
          <w:rPr>
            <w:rFonts w:ascii="Times New Roman" w:hAnsi="Times New Roman" w:cs="Times New Roman"/>
            <w:sz w:val="24"/>
            <w:szCs w:val="24"/>
            <w:u w:val="single"/>
          </w:rPr>
          <w:t>https://doi.org/10.1080/00472330802078519</w:t>
        </w:r>
      </w:hyperlink>
      <w:r w:rsidRPr="00F14EF8">
        <w:rPr>
          <w:rFonts w:ascii="Times New Roman" w:hAnsi="Times New Roman" w:cs="Times New Roman"/>
          <w:sz w:val="24"/>
          <w:szCs w:val="24"/>
        </w:rPr>
        <w:t>.</w:t>
      </w:r>
    </w:p>
    <w:p w14:paraId="2D242EAC"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Kie</w:t>
      </w:r>
      <w:proofErr w:type="spellEnd"/>
      <w:r w:rsidRPr="00F14EF8">
        <w:rPr>
          <w:rFonts w:ascii="Times New Roman" w:hAnsi="Times New Roman" w:cs="Times New Roman"/>
          <w:sz w:val="24"/>
          <w:szCs w:val="24"/>
        </w:rPr>
        <w:t>-Chiang Oh, John. “Adaptations in Korea: Confucianism, Democracy, and Economic Development.” in Confucian Culture and Democracy, (WORLD SCIENTIFIC, 2014).</w:t>
      </w:r>
    </w:p>
    <w:p w14:paraId="601F40BE"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Kihl</w:t>
      </w:r>
      <w:proofErr w:type="spellEnd"/>
      <w:r w:rsidRPr="00F14EF8">
        <w:rPr>
          <w:rFonts w:ascii="Times New Roman" w:hAnsi="Times New Roman" w:cs="Times New Roman"/>
          <w:sz w:val="24"/>
          <w:szCs w:val="24"/>
        </w:rPr>
        <w:t>, Young W. “The Legacy of Confucian Culture and South Korean Politics and Economics: An Interpretation.” Academy of Korean Studies, Vol 37, No. 3 (1994): 37-53.</w:t>
      </w:r>
    </w:p>
    <w:p w14:paraId="2A03A512" w14:textId="77777777" w:rsidR="00D77070" w:rsidRPr="00F14EF8" w:rsidRDefault="00D77070" w:rsidP="00D77070">
      <w:pPr>
        <w:spacing w:before="240" w:line="240" w:lineRule="auto"/>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Kihl</w:t>
      </w:r>
      <w:proofErr w:type="spellEnd"/>
      <w:r w:rsidRPr="00F14EF8">
        <w:rPr>
          <w:rFonts w:ascii="Times New Roman" w:hAnsi="Times New Roman" w:cs="Times New Roman"/>
          <w:sz w:val="24"/>
          <w:szCs w:val="24"/>
        </w:rPr>
        <w:t xml:space="preserve">, Young W. </w:t>
      </w:r>
      <w:r w:rsidRPr="00F14EF8">
        <w:rPr>
          <w:rFonts w:ascii="Times New Roman" w:hAnsi="Times New Roman" w:cs="Times New Roman"/>
          <w:i/>
          <w:sz w:val="24"/>
          <w:szCs w:val="24"/>
        </w:rPr>
        <w:t xml:space="preserve">Transforming Korean Politics: Democracy, Reform, and </w:t>
      </w:r>
      <w:proofErr w:type="gramStart"/>
      <w:r w:rsidRPr="00F14EF8">
        <w:rPr>
          <w:rFonts w:ascii="Times New Roman" w:hAnsi="Times New Roman" w:cs="Times New Roman"/>
          <w:i/>
          <w:sz w:val="24"/>
          <w:szCs w:val="24"/>
        </w:rPr>
        <w:t>Culture :</w:t>
      </w:r>
      <w:proofErr w:type="gramEnd"/>
      <w:r w:rsidRPr="00F14EF8">
        <w:rPr>
          <w:rFonts w:ascii="Times New Roman" w:hAnsi="Times New Roman" w:cs="Times New Roman"/>
          <w:i/>
          <w:sz w:val="24"/>
          <w:szCs w:val="24"/>
        </w:rPr>
        <w:t xml:space="preserve"> Democracy, Reform, and Culture</w:t>
      </w:r>
      <w:r w:rsidRPr="00F14EF8">
        <w:rPr>
          <w:rFonts w:ascii="Times New Roman" w:hAnsi="Times New Roman" w:cs="Times New Roman"/>
          <w:sz w:val="24"/>
          <w:szCs w:val="24"/>
        </w:rPr>
        <w:t xml:space="preserve">. Armonk, N.Y.: Routledge, 2005. </w:t>
      </w:r>
      <w:hyperlink r:id="rId15" w:history="1">
        <w:r w:rsidRPr="00F14EF8">
          <w:rPr>
            <w:rStyle w:val="Hyperlink"/>
            <w:rFonts w:ascii="Times New Roman" w:hAnsi="Times New Roman" w:cs="Times New Roman"/>
            <w:color w:val="auto"/>
            <w:sz w:val="24"/>
            <w:szCs w:val="24"/>
          </w:rPr>
          <w:t>http://search.ebscohost.com.ccl.idm.ocl.org/login.aspx?direct=true&amp;AuthType=sso&amp;db=nlebk&amp;AN=971438&amp;site=ehost-live&amp;scope=site</w:t>
        </w:r>
      </w:hyperlink>
      <w:r w:rsidRPr="00F14EF8">
        <w:rPr>
          <w:rFonts w:ascii="Times New Roman" w:hAnsi="Times New Roman" w:cs="Times New Roman"/>
          <w:sz w:val="24"/>
          <w:szCs w:val="24"/>
        </w:rPr>
        <w:t xml:space="preserve">. </w:t>
      </w:r>
    </w:p>
    <w:p w14:paraId="68E07A87"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Kim, S Kwan. “The Korean Miracle (1962-1980) Revisited.” Kellogg Institute for International Studies, Nov. 1991.</w:t>
      </w:r>
    </w:p>
    <w:p w14:paraId="06C988D4"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Lew, Seok-</w:t>
      </w:r>
      <w:proofErr w:type="spellStart"/>
      <w:r w:rsidRPr="00F14EF8">
        <w:rPr>
          <w:rFonts w:ascii="Times New Roman" w:hAnsi="Times New Roman" w:cs="Times New Roman"/>
          <w:sz w:val="24"/>
          <w:szCs w:val="24"/>
        </w:rPr>
        <w:t>Choon</w:t>
      </w:r>
      <w:proofErr w:type="spellEnd"/>
      <w:r w:rsidRPr="00F14EF8">
        <w:rPr>
          <w:rFonts w:ascii="Times New Roman" w:hAnsi="Times New Roman" w:cs="Times New Roman"/>
          <w:sz w:val="24"/>
          <w:szCs w:val="24"/>
        </w:rPr>
        <w:t xml:space="preserve">, Woo-Young Choi, and </w:t>
      </w:r>
      <w:proofErr w:type="spellStart"/>
      <w:r w:rsidRPr="00F14EF8">
        <w:rPr>
          <w:rFonts w:ascii="Times New Roman" w:hAnsi="Times New Roman" w:cs="Times New Roman"/>
          <w:sz w:val="24"/>
          <w:szCs w:val="24"/>
        </w:rPr>
        <w:t>Hye</w:t>
      </w:r>
      <w:proofErr w:type="spellEnd"/>
      <w:r w:rsidRPr="00F14EF8">
        <w:rPr>
          <w:rFonts w:ascii="Times New Roman" w:hAnsi="Times New Roman" w:cs="Times New Roman"/>
          <w:sz w:val="24"/>
          <w:szCs w:val="24"/>
        </w:rPr>
        <w:t xml:space="preserve"> Suk Wang. “Confucian Ethics and the Spirit of Capitalism in Korea: The Significance of Filial Piety.” </w:t>
      </w:r>
      <w:r w:rsidRPr="00F14EF8">
        <w:rPr>
          <w:rFonts w:ascii="Times New Roman" w:hAnsi="Times New Roman" w:cs="Times New Roman"/>
          <w:i/>
          <w:sz w:val="24"/>
          <w:szCs w:val="24"/>
        </w:rPr>
        <w:t>Journal of East Asian Studies</w:t>
      </w:r>
      <w:r w:rsidRPr="00F14EF8">
        <w:rPr>
          <w:rFonts w:ascii="Times New Roman" w:hAnsi="Times New Roman" w:cs="Times New Roman"/>
          <w:sz w:val="24"/>
          <w:szCs w:val="24"/>
        </w:rPr>
        <w:t xml:space="preserve"> 11, no. 2 (2011): 171–96. doi:10.1017/S1598240800007153.</w:t>
      </w:r>
    </w:p>
    <w:p w14:paraId="7C92E32F" w14:textId="77777777" w:rsidR="00D77070" w:rsidRPr="00F14EF8" w:rsidRDefault="00D77070" w:rsidP="00D77070">
      <w:pPr>
        <w:pStyle w:val="FootnoteText"/>
        <w:spacing w:before="240"/>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Loh</w:t>
      </w:r>
      <w:proofErr w:type="spellEnd"/>
      <w:r w:rsidRPr="00F14EF8">
        <w:rPr>
          <w:rFonts w:ascii="Times New Roman" w:hAnsi="Times New Roman" w:cs="Times New Roman"/>
          <w:sz w:val="24"/>
          <w:szCs w:val="24"/>
        </w:rPr>
        <w:t>, Pichon P.Y. "The Ideological Persuasion of Chiang Kai-Shek." Modern Asian Studies 4, no. 3 (1970): 211-38.</w:t>
      </w:r>
    </w:p>
    <w:p w14:paraId="2A228ECB"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Page, Jeremy. “Why China Is Turning Back to Confucius.” </w:t>
      </w:r>
      <w:r w:rsidRPr="00F14EF8">
        <w:rPr>
          <w:rFonts w:ascii="Times New Roman" w:hAnsi="Times New Roman" w:cs="Times New Roman"/>
          <w:i/>
          <w:sz w:val="24"/>
          <w:szCs w:val="24"/>
        </w:rPr>
        <w:t>Wall Street Journal</w:t>
      </w:r>
      <w:r w:rsidRPr="00F14EF8">
        <w:rPr>
          <w:rFonts w:ascii="Times New Roman" w:hAnsi="Times New Roman" w:cs="Times New Roman"/>
          <w:sz w:val="24"/>
          <w:szCs w:val="24"/>
        </w:rPr>
        <w:t>, September 20, 2015, sec. World.</w:t>
      </w:r>
      <w:hyperlink r:id="rId16">
        <w:r w:rsidRPr="00F14EF8">
          <w:rPr>
            <w:rFonts w:ascii="Times New Roman" w:hAnsi="Times New Roman" w:cs="Times New Roman"/>
            <w:sz w:val="24"/>
            <w:szCs w:val="24"/>
          </w:rPr>
          <w:t xml:space="preserve"> </w:t>
        </w:r>
      </w:hyperlink>
      <w:hyperlink r:id="rId17">
        <w:r w:rsidRPr="00F14EF8">
          <w:rPr>
            <w:rFonts w:ascii="Times New Roman" w:hAnsi="Times New Roman" w:cs="Times New Roman"/>
            <w:sz w:val="24"/>
            <w:szCs w:val="24"/>
            <w:u w:val="single"/>
          </w:rPr>
          <w:t>https://www.wsj.com/articles/why-china-is-turning-back-to-confucius-1442754000</w:t>
        </w:r>
      </w:hyperlink>
      <w:r w:rsidRPr="00F14EF8">
        <w:rPr>
          <w:rFonts w:ascii="Times New Roman" w:hAnsi="Times New Roman" w:cs="Times New Roman"/>
          <w:sz w:val="24"/>
          <w:szCs w:val="24"/>
        </w:rPr>
        <w:t>.</w:t>
      </w:r>
    </w:p>
    <w:p w14:paraId="0ACCBA05"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Paramore, Kiri. Japanese Confucianism: A Cultural History. New Approaches to Asian History. Cambridge: Cambridge University Press, 2016.</w:t>
      </w:r>
    </w:p>
    <w:p w14:paraId="6B09151A"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lastRenderedPageBreak/>
        <w:t xml:space="preserve">Park, Hong-Jae, and Chang Gi Kim. “Bystander Attitudes toward Parents? The Perceived Meaning of Filial Piety among Koreans in Australia, New Zealand and Korea.” </w:t>
      </w:r>
      <w:r w:rsidRPr="00F14EF8">
        <w:rPr>
          <w:rFonts w:ascii="Times New Roman" w:hAnsi="Times New Roman" w:cs="Times New Roman"/>
          <w:i/>
          <w:sz w:val="24"/>
          <w:szCs w:val="24"/>
        </w:rPr>
        <w:t>Australasian Journal on Ageing</w:t>
      </w:r>
      <w:r w:rsidRPr="00F14EF8">
        <w:rPr>
          <w:rFonts w:ascii="Times New Roman" w:hAnsi="Times New Roman" w:cs="Times New Roman"/>
          <w:sz w:val="24"/>
          <w:szCs w:val="24"/>
        </w:rPr>
        <w:t xml:space="preserve"> 35, no. 2 (2016): E25–29.</w:t>
      </w:r>
      <w:hyperlink r:id="rId18">
        <w:r w:rsidRPr="00F14EF8">
          <w:rPr>
            <w:rFonts w:ascii="Times New Roman" w:hAnsi="Times New Roman" w:cs="Times New Roman"/>
            <w:sz w:val="24"/>
            <w:szCs w:val="24"/>
          </w:rPr>
          <w:t xml:space="preserve"> </w:t>
        </w:r>
      </w:hyperlink>
      <w:hyperlink r:id="rId19">
        <w:r w:rsidRPr="00F14EF8">
          <w:rPr>
            <w:rFonts w:ascii="Times New Roman" w:hAnsi="Times New Roman" w:cs="Times New Roman"/>
            <w:sz w:val="24"/>
            <w:szCs w:val="24"/>
            <w:u w:val="single"/>
          </w:rPr>
          <w:t>https://doi.org/10.1111/ajag.12223</w:t>
        </w:r>
      </w:hyperlink>
      <w:r w:rsidRPr="00F14EF8">
        <w:rPr>
          <w:rFonts w:ascii="Times New Roman" w:hAnsi="Times New Roman" w:cs="Times New Roman"/>
          <w:sz w:val="24"/>
          <w:szCs w:val="24"/>
        </w:rPr>
        <w:t>.</w:t>
      </w:r>
    </w:p>
    <w:p w14:paraId="567B64A1"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Rhee, </w:t>
      </w:r>
      <w:proofErr w:type="spellStart"/>
      <w:r w:rsidRPr="00F14EF8">
        <w:rPr>
          <w:rFonts w:ascii="Times New Roman" w:hAnsi="Times New Roman" w:cs="Times New Roman"/>
          <w:sz w:val="24"/>
          <w:szCs w:val="24"/>
        </w:rPr>
        <w:t>Eun</w:t>
      </w:r>
      <w:proofErr w:type="spellEnd"/>
      <w:r w:rsidRPr="00F14EF8">
        <w:rPr>
          <w:rFonts w:ascii="Times New Roman" w:hAnsi="Times New Roman" w:cs="Times New Roman"/>
          <w:sz w:val="24"/>
          <w:szCs w:val="24"/>
        </w:rPr>
        <w:t xml:space="preserve">, James S. </w:t>
      </w:r>
      <w:proofErr w:type="spellStart"/>
      <w:r w:rsidRPr="00F14EF8">
        <w:rPr>
          <w:rFonts w:ascii="Times New Roman" w:hAnsi="Times New Roman" w:cs="Times New Roman"/>
          <w:sz w:val="24"/>
          <w:szCs w:val="24"/>
        </w:rPr>
        <w:t>Uleman</w:t>
      </w:r>
      <w:proofErr w:type="spellEnd"/>
      <w:r w:rsidRPr="00F14EF8">
        <w:rPr>
          <w:rFonts w:ascii="Times New Roman" w:hAnsi="Times New Roman" w:cs="Times New Roman"/>
          <w:sz w:val="24"/>
          <w:szCs w:val="24"/>
        </w:rPr>
        <w:t xml:space="preserve">, and </w:t>
      </w:r>
      <w:proofErr w:type="spellStart"/>
      <w:r w:rsidRPr="00F14EF8">
        <w:rPr>
          <w:rFonts w:ascii="Times New Roman" w:hAnsi="Times New Roman" w:cs="Times New Roman"/>
          <w:sz w:val="24"/>
          <w:szCs w:val="24"/>
        </w:rPr>
        <w:t>Hoon</w:t>
      </w:r>
      <w:proofErr w:type="spellEnd"/>
      <w:r w:rsidRPr="00F14EF8">
        <w:rPr>
          <w:rFonts w:ascii="Times New Roman" w:hAnsi="Times New Roman" w:cs="Times New Roman"/>
          <w:sz w:val="24"/>
          <w:szCs w:val="24"/>
        </w:rPr>
        <w:t xml:space="preserve"> Koo Lee. “Variations in Collectivism and Individualism by Ingroup and Culture: Confirmatory Factor Analysis.” Journal of Personality and Social Psychology 71, no. 5 (1996): 1037–54, https://doi.org/10.1037/0022-3514.71.5.1037.</w:t>
      </w:r>
    </w:p>
    <w:p w14:paraId="56D05AC4" w14:textId="77777777" w:rsidR="00D77070" w:rsidRPr="00F14EF8" w:rsidRDefault="00D77070" w:rsidP="00D77070">
      <w:pPr>
        <w:pStyle w:val="FootnoteText"/>
        <w:spacing w:before="240"/>
        <w:ind w:left="720" w:hanging="720"/>
        <w:rPr>
          <w:rFonts w:ascii="Times New Roman" w:hAnsi="Times New Roman" w:cs="Times New Roman"/>
          <w:sz w:val="24"/>
          <w:szCs w:val="24"/>
          <w:lang w:val="en-US"/>
        </w:rPr>
      </w:pPr>
      <w:proofErr w:type="spellStart"/>
      <w:r w:rsidRPr="00F14EF8">
        <w:rPr>
          <w:rFonts w:ascii="Times New Roman" w:hAnsi="Times New Roman" w:cs="Times New Roman"/>
          <w:sz w:val="24"/>
          <w:szCs w:val="24"/>
        </w:rPr>
        <w:t>Sagers</w:t>
      </w:r>
      <w:proofErr w:type="spellEnd"/>
      <w:r w:rsidRPr="00F14EF8">
        <w:rPr>
          <w:rFonts w:ascii="Times New Roman" w:hAnsi="Times New Roman" w:cs="Times New Roman"/>
          <w:sz w:val="24"/>
          <w:szCs w:val="24"/>
        </w:rPr>
        <w:t>, John. “Shibusawa Eiichi and the Merger of Confucianism and Capitalism in Modern Japan” 19, no. 3 (2014): 6.</w:t>
      </w:r>
    </w:p>
    <w:p w14:paraId="1236E8B9" w14:textId="77777777" w:rsidR="00D77070" w:rsidRPr="00F14EF8" w:rsidRDefault="00D77070" w:rsidP="00D77070">
      <w:pPr>
        <w:pStyle w:val="FootnoteText"/>
        <w:spacing w:before="240"/>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Schoppa</w:t>
      </w:r>
      <w:proofErr w:type="spellEnd"/>
      <w:r w:rsidRPr="00F14EF8">
        <w:rPr>
          <w:rFonts w:ascii="Times New Roman" w:hAnsi="Times New Roman" w:cs="Times New Roman"/>
          <w:sz w:val="24"/>
          <w:szCs w:val="24"/>
        </w:rPr>
        <w:t>, R. Keith. Revolution and Its Past: Identities and Change in Modern Chinese History. 3rd ed. Upper Saddle River, NJ: Prentice Hall/Pearson, 2011. 204</w:t>
      </w:r>
    </w:p>
    <w:p w14:paraId="5F8ABAAD"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Shin, </w:t>
      </w:r>
      <w:proofErr w:type="spellStart"/>
      <w:r w:rsidRPr="00F14EF8">
        <w:rPr>
          <w:rFonts w:ascii="Times New Roman" w:hAnsi="Times New Roman" w:cs="Times New Roman"/>
          <w:sz w:val="24"/>
          <w:szCs w:val="24"/>
        </w:rPr>
        <w:t>Doh</w:t>
      </w:r>
      <w:proofErr w:type="spellEnd"/>
      <w:r w:rsidRPr="00F14EF8">
        <w:rPr>
          <w:rFonts w:ascii="Times New Roman" w:hAnsi="Times New Roman" w:cs="Times New Roman"/>
          <w:sz w:val="24"/>
          <w:szCs w:val="24"/>
        </w:rPr>
        <w:t xml:space="preserve"> </w:t>
      </w:r>
      <w:proofErr w:type="spellStart"/>
      <w:r w:rsidRPr="00F14EF8">
        <w:rPr>
          <w:rFonts w:ascii="Times New Roman" w:hAnsi="Times New Roman" w:cs="Times New Roman"/>
          <w:sz w:val="24"/>
          <w:szCs w:val="24"/>
        </w:rPr>
        <w:t>Chull</w:t>
      </w:r>
      <w:proofErr w:type="spellEnd"/>
      <w:r w:rsidRPr="00F14EF8">
        <w:rPr>
          <w:rFonts w:ascii="Times New Roman" w:hAnsi="Times New Roman" w:cs="Times New Roman"/>
          <w:sz w:val="24"/>
          <w:szCs w:val="24"/>
        </w:rPr>
        <w:t xml:space="preserve">. </w:t>
      </w:r>
      <w:r w:rsidRPr="00F14EF8">
        <w:rPr>
          <w:rFonts w:ascii="Times New Roman" w:hAnsi="Times New Roman" w:cs="Times New Roman"/>
          <w:i/>
          <w:iCs/>
          <w:sz w:val="24"/>
          <w:szCs w:val="24"/>
        </w:rPr>
        <w:t>Confucianism and Democratization in East Asia</w:t>
      </w:r>
      <w:r w:rsidRPr="00F14EF8">
        <w:rPr>
          <w:rFonts w:ascii="Times New Roman" w:hAnsi="Times New Roman" w:cs="Times New Roman"/>
          <w:sz w:val="24"/>
          <w:szCs w:val="24"/>
        </w:rPr>
        <w:t>, Cambridge: Cambridge University Press, 2011.</w:t>
      </w:r>
    </w:p>
    <w:p w14:paraId="682864E6" w14:textId="77777777" w:rsidR="00D77070" w:rsidRPr="00F14EF8" w:rsidRDefault="00D77070" w:rsidP="00D77070">
      <w:pPr>
        <w:pStyle w:val="FootnoteText"/>
        <w:spacing w:before="240"/>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Sima</w:t>
      </w:r>
      <w:proofErr w:type="spellEnd"/>
      <w:r w:rsidRPr="00F14EF8">
        <w:rPr>
          <w:rFonts w:ascii="Times New Roman" w:hAnsi="Times New Roman" w:cs="Times New Roman"/>
          <w:sz w:val="24"/>
          <w:szCs w:val="24"/>
        </w:rPr>
        <w:t xml:space="preserve">, Yangzi, and Peter C. Pugsley. “The Rise of A ‘Me Culture’ in </w:t>
      </w:r>
      <w:proofErr w:type="spellStart"/>
      <w:r w:rsidRPr="00F14EF8">
        <w:rPr>
          <w:rFonts w:ascii="Times New Roman" w:hAnsi="Times New Roman" w:cs="Times New Roman"/>
          <w:sz w:val="24"/>
          <w:szCs w:val="24"/>
        </w:rPr>
        <w:t>Postsocialist</w:t>
      </w:r>
      <w:proofErr w:type="spellEnd"/>
      <w:r w:rsidRPr="00F14EF8">
        <w:rPr>
          <w:rFonts w:ascii="Times New Roman" w:hAnsi="Times New Roman" w:cs="Times New Roman"/>
          <w:sz w:val="24"/>
          <w:szCs w:val="24"/>
        </w:rPr>
        <w:t xml:space="preserve"> China: Youth, Individualism and Identity Creation in the Blogosphere.” International Communication Gazette 72, no. 3 (April 2010): 287–306. doi:10.1177/1748048509356952.</w:t>
      </w:r>
    </w:p>
    <w:p w14:paraId="70B3B487"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Steele, Liza G. and Scott M. Lynch. "The Pursuit of Happiness in China: Individualism, Collectivism, and Subjective Well-being during China's Economic and Social Transformation." </w:t>
      </w:r>
      <w:r w:rsidRPr="00F14EF8">
        <w:rPr>
          <w:rFonts w:ascii="Times New Roman" w:hAnsi="Times New Roman" w:cs="Times New Roman"/>
          <w:i/>
          <w:sz w:val="24"/>
          <w:szCs w:val="24"/>
        </w:rPr>
        <w:t>Social Indicators Research</w:t>
      </w:r>
      <w:r w:rsidRPr="00F14EF8">
        <w:rPr>
          <w:rFonts w:ascii="Times New Roman" w:hAnsi="Times New Roman" w:cs="Times New Roman"/>
          <w:sz w:val="24"/>
          <w:szCs w:val="24"/>
        </w:rPr>
        <w:t xml:space="preserve"> 114, no. 2 (11, 2013): 441-451.</w:t>
      </w:r>
    </w:p>
    <w:p w14:paraId="39218B3D"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Stepan, Alfred. “Religion, Democracy, and the "Twin Tolerations".” Journal of Democracy, Vol 11, No 4 (2000): 37-57. </w:t>
      </w:r>
      <w:hyperlink r:id="rId20">
        <w:r w:rsidRPr="00F14EF8">
          <w:rPr>
            <w:rFonts w:ascii="Times New Roman" w:hAnsi="Times New Roman" w:cs="Times New Roman"/>
            <w:sz w:val="24"/>
            <w:szCs w:val="24"/>
            <w:u w:val="single"/>
          </w:rPr>
          <w:t>https://muse.jhu.edu/article/17085/pdf</w:t>
        </w:r>
      </w:hyperlink>
    </w:p>
    <w:p w14:paraId="56E78816"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Sung-</w:t>
      </w:r>
      <w:proofErr w:type="spellStart"/>
      <w:r w:rsidRPr="00F14EF8">
        <w:rPr>
          <w:rFonts w:ascii="Times New Roman" w:hAnsi="Times New Roman" w:cs="Times New Roman"/>
          <w:sz w:val="24"/>
          <w:szCs w:val="24"/>
        </w:rPr>
        <w:t>Joo</w:t>
      </w:r>
      <w:proofErr w:type="spellEnd"/>
      <w:r w:rsidRPr="00F14EF8">
        <w:rPr>
          <w:rFonts w:ascii="Times New Roman" w:hAnsi="Times New Roman" w:cs="Times New Roman"/>
          <w:sz w:val="24"/>
          <w:szCs w:val="24"/>
        </w:rPr>
        <w:t xml:space="preserve">, Han. "South Korea in 1987: The Politics of Democratization." </w:t>
      </w:r>
      <w:r w:rsidRPr="00F14EF8">
        <w:rPr>
          <w:rFonts w:ascii="Times New Roman" w:hAnsi="Times New Roman" w:cs="Times New Roman"/>
          <w:i/>
          <w:sz w:val="24"/>
          <w:szCs w:val="24"/>
        </w:rPr>
        <w:t>Asian Survey</w:t>
      </w:r>
      <w:r w:rsidRPr="00F14EF8">
        <w:rPr>
          <w:rFonts w:ascii="Times New Roman" w:hAnsi="Times New Roman" w:cs="Times New Roman"/>
          <w:sz w:val="24"/>
          <w:szCs w:val="24"/>
        </w:rPr>
        <w:t xml:space="preserve"> 28, no. 1 (1988): 52-61. doi:10.2307/2644872.</w:t>
      </w:r>
    </w:p>
    <w:p w14:paraId="0B5CA789"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Takano, </w:t>
      </w:r>
      <w:proofErr w:type="spellStart"/>
      <w:r w:rsidRPr="00F14EF8">
        <w:rPr>
          <w:rFonts w:ascii="Times New Roman" w:hAnsi="Times New Roman" w:cs="Times New Roman"/>
          <w:sz w:val="24"/>
          <w:szCs w:val="24"/>
        </w:rPr>
        <w:t>Yohtaro</w:t>
      </w:r>
      <w:proofErr w:type="spellEnd"/>
      <w:r w:rsidRPr="00F14EF8">
        <w:rPr>
          <w:rFonts w:ascii="Times New Roman" w:hAnsi="Times New Roman" w:cs="Times New Roman"/>
          <w:sz w:val="24"/>
          <w:szCs w:val="24"/>
        </w:rPr>
        <w:t xml:space="preserve">, and </w:t>
      </w:r>
      <w:proofErr w:type="spellStart"/>
      <w:r w:rsidRPr="00F14EF8">
        <w:rPr>
          <w:rFonts w:ascii="Times New Roman" w:hAnsi="Times New Roman" w:cs="Times New Roman"/>
          <w:sz w:val="24"/>
          <w:szCs w:val="24"/>
        </w:rPr>
        <w:t>Eiko</w:t>
      </w:r>
      <w:proofErr w:type="spellEnd"/>
      <w:r w:rsidRPr="00F14EF8">
        <w:rPr>
          <w:rFonts w:ascii="Times New Roman" w:hAnsi="Times New Roman" w:cs="Times New Roman"/>
          <w:sz w:val="24"/>
          <w:szCs w:val="24"/>
        </w:rPr>
        <w:t xml:space="preserve"> Osaka. “Comparing Japan and the United States on Individualism/Collectivism: A Follow‐up Review.” </w:t>
      </w:r>
      <w:r w:rsidRPr="00F14EF8">
        <w:rPr>
          <w:rFonts w:ascii="Times New Roman" w:hAnsi="Times New Roman" w:cs="Times New Roman"/>
          <w:i/>
          <w:sz w:val="24"/>
          <w:szCs w:val="24"/>
        </w:rPr>
        <w:t>Asian Journal of Social Psychology</w:t>
      </w:r>
      <w:r w:rsidRPr="00F14EF8">
        <w:rPr>
          <w:rFonts w:ascii="Times New Roman" w:hAnsi="Times New Roman" w:cs="Times New Roman"/>
          <w:sz w:val="24"/>
          <w:szCs w:val="24"/>
        </w:rPr>
        <w:t xml:space="preserve"> 21, no. 4 (December 2018): 301–16. doi:10.1111/ajsp.12322.</w:t>
      </w:r>
    </w:p>
    <w:p w14:paraId="7C93E9B0" w14:textId="77777777" w:rsidR="00D77070" w:rsidRPr="00F14EF8" w:rsidRDefault="00D77070" w:rsidP="00D77070">
      <w:pPr>
        <w:pStyle w:val="FootnoteText"/>
        <w:spacing w:before="240"/>
        <w:ind w:left="720" w:hanging="720"/>
        <w:rPr>
          <w:rFonts w:ascii="Times New Roman" w:hAnsi="Times New Roman" w:cs="Times New Roman"/>
          <w:sz w:val="24"/>
          <w:szCs w:val="24"/>
        </w:rPr>
      </w:pPr>
      <w:proofErr w:type="spellStart"/>
      <w:r w:rsidRPr="00F14EF8">
        <w:rPr>
          <w:rFonts w:ascii="Times New Roman" w:hAnsi="Times New Roman" w:cs="Times New Roman"/>
          <w:sz w:val="24"/>
          <w:szCs w:val="24"/>
        </w:rPr>
        <w:t>Walder</w:t>
      </w:r>
      <w:proofErr w:type="spellEnd"/>
      <w:r w:rsidRPr="00F14EF8">
        <w:rPr>
          <w:rFonts w:ascii="Times New Roman" w:hAnsi="Times New Roman" w:cs="Times New Roman"/>
          <w:sz w:val="24"/>
          <w:szCs w:val="24"/>
        </w:rPr>
        <w:t xml:space="preserve">, Andrew G. China under Mao: </w:t>
      </w:r>
      <w:proofErr w:type="gramStart"/>
      <w:r w:rsidRPr="00F14EF8">
        <w:rPr>
          <w:rFonts w:ascii="Times New Roman" w:hAnsi="Times New Roman" w:cs="Times New Roman"/>
          <w:sz w:val="24"/>
          <w:szCs w:val="24"/>
        </w:rPr>
        <w:t>a</w:t>
      </w:r>
      <w:proofErr w:type="gramEnd"/>
      <w:r w:rsidRPr="00F14EF8">
        <w:rPr>
          <w:rFonts w:ascii="Times New Roman" w:hAnsi="Times New Roman" w:cs="Times New Roman"/>
          <w:sz w:val="24"/>
          <w:szCs w:val="24"/>
        </w:rPr>
        <w:t xml:space="preserve"> Revolution Derailed. Harvard University Press, 2017.</w:t>
      </w:r>
    </w:p>
    <w:p w14:paraId="51790A9C"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Yao, </w:t>
      </w:r>
      <w:proofErr w:type="spellStart"/>
      <w:r w:rsidRPr="00F14EF8">
        <w:rPr>
          <w:rFonts w:ascii="Times New Roman" w:hAnsi="Times New Roman" w:cs="Times New Roman"/>
          <w:sz w:val="24"/>
          <w:szCs w:val="24"/>
        </w:rPr>
        <w:t>XInzhong</w:t>
      </w:r>
      <w:proofErr w:type="spellEnd"/>
      <w:r w:rsidRPr="00F14EF8">
        <w:rPr>
          <w:rFonts w:ascii="Times New Roman" w:hAnsi="Times New Roman" w:cs="Times New Roman"/>
          <w:sz w:val="24"/>
          <w:szCs w:val="24"/>
        </w:rPr>
        <w:t xml:space="preserve">, and </w:t>
      </w:r>
      <w:proofErr w:type="spellStart"/>
      <w:r w:rsidRPr="00F14EF8">
        <w:rPr>
          <w:rFonts w:ascii="Times New Roman" w:hAnsi="Times New Roman" w:cs="Times New Roman"/>
          <w:sz w:val="24"/>
          <w:szCs w:val="24"/>
        </w:rPr>
        <w:t>Hsin-chung</w:t>
      </w:r>
      <w:proofErr w:type="spellEnd"/>
      <w:r w:rsidRPr="00F14EF8">
        <w:rPr>
          <w:rFonts w:ascii="Times New Roman" w:hAnsi="Times New Roman" w:cs="Times New Roman"/>
          <w:sz w:val="24"/>
          <w:szCs w:val="24"/>
        </w:rPr>
        <w:t xml:space="preserve"> Yao. </w:t>
      </w:r>
      <w:r w:rsidRPr="00F14EF8">
        <w:rPr>
          <w:rFonts w:ascii="Times New Roman" w:hAnsi="Times New Roman" w:cs="Times New Roman"/>
          <w:i/>
          <w:iCs/>
          <w:sz w:val="24"/>
          <w:szCs w:val="24"/>
        </w:rPr>
        <w:t>An Introduction to Confucianism</w:t>
      </w:r>
      <w:r w:rsidRPr="00F14EF8">
        <w:rPr>
          <w:rFonts w:ascii="Times New Roman" w:hAnsi="Times New Roman" w:cs="Times New Roman"/>
          <w:sz w:val="24"/>
          <w:szCs w:val="24"/>
        </w:rPr>
        <w:t xml:space="preserve"> (Cambridge University Press, 2000). </w:t>
      </w:r>
    </w:p>
    <w:p w14:paraId="2B98DE50"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Yi, Jung-Soo, “Revisiting Individualism-Collectivism,” Journal of Intercultural Communication, Issue 47, 2018. </w:t>
      </w:r>
      <w:hyperlink r:id="rId21">
        <w:r w:rsidRPr="00F14EF8">
          <w:rPr>
            <w:rFonts w:ascii="Times New Roman" w:hAnsi="Times New Roman" w:cs="Times New Roman"/>
            <w:sz w:val="24"/>
            <w:szCs w:val="24"/>
            <w:u w:val="single"/>
          </w:rPr>
          <w:t>http://www.immi.se/intercultural/nr47/jung.html</w:t>
        </w:r>
      </w:hyperlink>
      <w:r w:rsidRPr="00F14EF8">
        <w:rPr>
          <w:rFonts w:ascii="Times New Roman" w:hAnsi="Times New Roman" w:cs="Times New Roman"/>
          <w:sz w:val="24"/>
          <w:szCs w:val="24"/>
        </w:rPr>
        <w:t>.</w:t>
      </w:r>
    </w:p>
    <w:p w14:paraId="22955C29"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“Democracy Index 2019.” Economist Intelligence Unit, http://www.eiu.com/public/thankyou_download.aspx?activity=download&amp;campaignid=democracyindex2019.</w:t>
      </w:r>
    </w:p>
    <w:p w14:paraId="56FD541B"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lastRenderedPageBreak/>
        <w:t xml:space="preserve"> “Japan Nominal GDP [1957 - 2020] [Data &amp; Charts].” CEIC Data, https://www.ceicdata.com/en/indicator/japan/nominal-gdp.</w:t>
      </w:r>
    </w:p>
    <w:p w14:paraId="4F906706" w14:textId="77777777" w:rsidR="00D77070" w:rsidRPr="00F14EF8" w:rsidRDefault="00D77070" w:rsidP="00D77070">
      <w:pPr>
        <w:spacing w:before="240" w:line="240" w:lineRule="auto"/>
        <w:ind w:left="720" w:hanging="720"/>
        <w:rPr>
          <w:rFonts w:ascii="Times New Roman" w:hAnsi="Times New Roman" w:cs="Times New Roman"/>
          <w:sz w:val="24"/>
          <w:szCs w:val="24"/>
          <w:lang w:val="en-US"/>
        </w:rPr>
      </w:pPr>
      <w:r w:rsidRPr="00F14EF8">
        <w:rPr>
          <w:rFonts w:ascii="Times New Roman" w:hAnsi="Times New Roman" w:cs="Times New Roman"/>
          <w:sz w:val="24"/>
          <w:szCs w:val="24"/>
        </w:rPr>
        <w:t>“Korea - Korea under Japanese Rule.” Encyclopedia Britannica. https://www.britannica.com/place/Korea.</w:t>
      </w:r>
    </w:p>
    <w:p w14:paraId="71CD3B80"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 “Korea as a Colony of Japan, 1910-1945.” Columbia University. http://afe.easia.columbia.edu/main_pop/kpct/kp_koreaimperialism.htm.</w:t>
      </w:r>
    </w:p>
    <w:p w14:paraId="69709409"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 xml:space="preserve"> “Lessons from the Japanese Miracle: Building the Foundations for a New Growth Paradigm.” nippon.com. February 9, 2015.</w:t>
      </w:r>
      <w:hyperlink r:id="rId22">
        <w:r w:rsidRPr="00F14EF8">
          <w:rPr>
            <w:rFonts w:ascii="Times New Roman" w:hAnsi="Times New Roman" w:cs="Times New Roman"/>
            <w:sz w:val="24"/>
            <w:szCs w:val="24"/>
          </w:rPr>
          <w:t xml:space="preserve"> </w:t>
        </w:r>
      </w:hyperlink>
    </w:p>
    <w:p w14:paraId="1EEC04E6" w14:textId="77777777" w:rsidR="00D77070" w:rsidRPr="00F14EF8" w:rsidRDefault="00D77070" w:rsidP="00D77070">
      <w:pPr>
        <w:spacing w:before="240" w:line="240" w:lineRule="auto"/>
        <w:ind w:left="720" w:hanging="720"/>
        <w:rPr>
          <w:rFonts w:ascii="Times New Roman" w:hAnsi="Times New Roman" w:cs="Times New Roman"/>
          <w:sz w:val="24"/>
          <w:szCs w:val="24"/>
        </w:rPr>
      </w:pPr>
      <w:r w:rsidRPr="00F14EF8">
        <w:rPr>
          <w:rFonts w:ascii="Times New Roman" w:hAnsi="Times New Roman" w:cs="Times New Roman"/>
          <w:sz w:val="24"/>
          <w:szCs w:val="24"/>
        </w:rPr>
        <w:t>“World Report 2019: Rights Trends in China.” Human Rights Watch. December 28, 2018, https://www.hrw.org/world-report/2019/country-chapters/china-and-tibet.</w:t>
      </w:r>
    </w:p>
    <w:p w14:paraId="5F84A70C" w14:textId="77777777" w:rsidR="00D77070" w:rsidRPr="00F14EF8" w:rsidRDefault="00D77070" w:rsidP="00D77070">
      <w:pPr>
        <w:spacing w:before="240" w:line="240" w:lineRule="auto"/>
        <w:ind w:left="720" w:hanging="720"/>
        <w:rPr>
          <w:rFonts w:ascii="Times New Roman" w:hAnsi="Times New Roman" w:cs="Times New Roman"/>
          <w:sz w:val="24"/>
          <w:szCs w:val="24"/>
        </w:rPr>
      </w:pPr>
    </w:p>
    <w:p w14:paraId="15E312FF" w14:textId="77777777" w:rsidR="00721C79" w:rsidRDefault="00721C79">
      <w:pPr>
        <w:spacing w:line="480" w:lineRule="auto"/>
        <w:rPr>
          <w:rFonts w:ascii="Times New Roman" w:eastAsia="Times New Roman" w:hAnsi="Times New Roman" w:cs="Times New Roman"/>
          <w:b/>
          <w:sz w:val="24"/>
          <w:szCs w:val="24"/>
        </w:rPr>
      </w:pPr>
    </w:p>
    <w:sectPr w:rsidR="00721C79" w:rsidSect="00D77070">
      <w:headerReference w:type="default" r:id="rId23"/>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F799" w14:textId="77777777" w:rsidR="006613F8" w:rsidRDefault="006613F8">
      <w:pPr>
        <w:spacing w:line="240" w:lineRule="auto"/>
      </w:pPr>
      <w:r>
        <w:separator/>
      </w:r>
    </w:p>
  </w:endnote>
  <w:endnote w:type="continuationSeparator" w:id="0">
    <w:p w14:paraId="634F5A1D" w14:textId="77777777" w:rsidR="006613F8" w:rsidRDefault="00661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8BCE" w14:textId="77777777" w:rsidR="006613F8" w:rsidRDefault="006613F8">
      <w:pPr>
        <w:spacing w:line="240" w:lineRule="auto"/>
      </w:pPr>
      <w:r>
        <w:separator/>
      </w:r>
    </w:p>
  </w:footnote>
  <w:footnote w:type="continuationSeparator" w:id="0">
    <w:p w14:paraId="15717C6D" w14:textId="77777777" w:rsidR="006613F8" w:rsidRDefault="006613F8">
      <w:pPr>
        <w:spacing w:line="240" w:lineRule="auto"/>
      </w:pPr>
      <w:r>
        <w:continuationSeparator/>
      </w:r>
    </w:p>
  </w:footnote>
  <w:footnote w:id="1">
    <w:p w14:paraId="00000035" w14:textId="37FE17D5"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14171C" w:rsidRPr="00285C70">
        <w:rPr>
          <w:rFonts w:ascii="Times New Roman" w:hAnsi="Times New Roman" w:cs="Times New Roman"/>
          <w:sz w:val="21"/>
          <w:szCs w:val="21"/>
        </w:rPr>
        <w:t>Samuel Huntington,</w:t>
      </w:r>
      <w:r w:rsidRPr="00285C70">
        <w:rPr>
          <w:rFonts w:ascii="Times New Roman" w:hAnsi="Times New Roman" w:cs="Times New Roman"/>
          <w:sz w:val="21"/>
          <w:szCs w:val="21"/>
        </w:rPr>
        <w:t xml:space="preserve"> “Democracy’s Third Wave</w:t>
      </w:r>
      <w:r w:rsidR="0014171C" w:rsidRPr="00285C70">
        <w:rPr>
          <w:rFonts w:ascii="Times New Roman" w:hAnsi="Times New Roman" w:cs="Times New Roman"/>
          <w:sz w:val="21"/>
          <w:szCs w:val="21"/>
        </w:rPr>
        <w:t>,</w:t>
      </w:r>
      <w:r w:rsidRPr="00285C70">
        <w:rPr>
          <w:rFonts w:ascii="Times New Roman" w:hAnsi="Times New Roman" w:cs="Times New Roman"/>
          <w:sz w:val="21"/>
          <w:szCs w:val="21"/>
        </w:rPr>
        <w:t xml:space="preserve">” Journal of Democracy, Vol 2, No 2 (1991): 24. </w:t>
      </w:r>
      <w:hyperlink r:id="rId1">
        <w:r w:rsidRPr="00285C70">
          <w:rPr>
            <w:rFonts w:ascii="Times New Roman" w:hAnsi="Times New Roman" w:cs="Times New Roman"/>
            <w:sz w:val="21"/>
            <w:szCs w:val="21"/>
            <w:u w:val="single"/>
          </w:rPr>
          <w:t>https://www.ned.org/docs/Samuel-P-Huntington-Democracy-Third-Wave.pdf</w:t>
        </w:r>
      </w:hyperlink>
    </w:p>
  </w:footnote>
  <w:footnote w:id="2">
    <w:p w14:paraId="00000036"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w:t>
      </w:r>
    </w:p>
  </w:footnote>
  <w:footnote w:id="3">
    <w:p w14:paraId="00000037"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26.</w:t>
      </w:r>
    </w:p>
  </w:footnote>
  <w:footnote w:id="4">
    <w:p w14:paraId="00000038"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27.</w:t>
      </w:r>
    </w:p>
  </w:footnote>
  <w:footnote w:id="5">
    <w:p w14:paraId="00000039"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37.</w:t>
      </w:r>
    </w:p>
  </w:footnote>
  <w:footnote w:id="6">
    <w:p w14:paraId="0000003A" w14:textId="35E01C53"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14171C" w:rsidRPr="00285C70">
        <w:rPr>
          <w:rFonts w:ascii="Times New Roman" w:hAnsi="Times New Roman" w:cs="Times New Roman"/>
          <w:sz w:val="21"/>
          <w:szCs w:val="21"/>
        </w:rPr>
        <w:t>Alfred Stepan,</w:t>
      </w:r>
      <w:r w:rsidRPr="00285C70">
        <w:rPr>
          <w:rFonts w:ascii="Times New Roman" w:hAnsi="Times New Roman" w:cs="Times New Roman"/>
          <w:sz w:val="21"/>
          <w:szCs w:val="21"/>
        </w:rPr>
        <w:t xml:space="preserve"> “The Twin Tolerations</w:t>
      </w:r>
      <w:r w:rsidR="0014171C" w:rsidRPr="00285C70">
        <w:rPr>
          <w:rFonts w:ascii="Times New Roman" w:hAnsi="Times New Roman" w:cs="Times New Roman"/>
          <w:sz w:val="21"/>
          <w:szCs w:val="21"/>
        </w:rPr>
        <w:t>,</w:t>
      </w:r>
      <w:r w:rsidRPr="00285C70">
        <w:rPr>
          <w:rFonts w:ascii="Times New Roman" w:hAnsi="Times New Roman" w:cs="Times New Roman"/>
          <w:sz w:val="21"/>
          <w:szCs w:val="21"/>
        </w:rPr>
        <w:t xml:space="preserve">” Journal of Democracy, Vol 11, No 4 (2000): 40,44. </w:t>
      </w:r>
      <w:hyperlink r:id="rId2">
        <w:r w:rsidRPr="00285C70">
          <w:rPr>
            <w:rFonts w:ascii="Times New Roman" w:hAnsi="Times New Roman" w:cs="Times New Roman"/>
            <w:sz w:val="21"/>
            <w:szCs w:val="21"/>
            <w:u w:val="single"/>
          </w:rPr>
          <w:t>https://muse.jhu.edu/article/17085/pdf</w:t>
        </w:r>
      </w:hyperlink>
    </w:p>
  </w:footnote>
  <w:footnote w:id="7">
    <w:p w14:paraId="0000003B" w14:textId="56C0EEBE"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77117D" w:rsidRPr="00285C70">
        <w:rPr>
          <w:rFonts w:ascii="Times New Roman" w:hAnsi="Times New Roman" w:cs="Times New Roman"/>
          <w:sz w:val="21"/>
          <w:szCs w:val="21"/>
        </w:rPr>
        <w:t>Ibid</w:t>
      </w:r>
      <w:r w:rsidRPr="00285C70">
        <w:rPr>
          <w:rFonts w:ascii="Times New Roman" w:hAnsi="Times New Roman" w:cs="Times New Roman"/>
          <w:sz w:val="21"/>
          <w:szCs w:val="21"/>
        </w:rPr>
        <w:t xml:space="preserve">, 47. </w:t>
      </w:r>
    </w:p>
  </w:footnote>
  <w:footnote w:id="8">
    <w:p w14:paraId="498B15AC" w14:textId="5357C90C" w:rsidR="003F5016" w:rsidRPr="00285C70" w:rsidRDefault="003F5016" w:rsidP="00D02ADE">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Do</w:t>
      </w:r>
      <w:r w:rsidR="005D7CA1" w:rsidRPr="00285C70">
        <w:rPr>
          <w:rFonts w:ascii="Times New Roman" w:hAnsi="Times New Roman" w:cs="Times New Roman"/>
          <w:sz w:val="21"/>
          <w:szCs w:val="21"/>
        </w:rPr>
        <w:t>n</w:t>
      </w:r>
      <w:r w:rsidRPr="00285C70">
        <w:rPr>
          <w:rFonts w:ascii="Times New Roman" w:hAnsi="Times New Roman" w:cs="Times New Roman"/>
          <w:sz w:val="21"/>
          <w:szCs w:val="21"/>
        </w:rPr>
        <w:t xml:space="preserve"> </w:t>
      </w:r>
      <w:proofErr w:type="spellStart"/>
      <w:r w:rsidRPr="00285C70">
        <w:rPr>
          <w:rFonts w:ascii="Times New Roman" w:hAnsi="Times New Roman" w:cs="Times New Roman"/>
          <w:sz w:val="21"/>
          <w:szCs w:val="21"/>
        </w:rPr>
        <w:t>Chull</w:t>
      </w:r>
      <w:proofErr w:type="spellEnd"/>
      <w:r w:rsidR="0014171C" w:rsidRPr="00285C70">
        <w:rPr>
          <w:rFonts w:ascii="Times New Roman" w:hAnsi="Times New Roman" w:cs="Times New Roman"/>
          <w:sz w:val="21"/>
          <w:szCs w:val="21"/>
        </w:rPr>
        <w:t xml:space="preserve"> Shin,</w:t>
      </w:r>
      <w:r w:rsidRPr="00285C70">
        <w:rPr>
          <w:rFonts w:ascii="Times New Roman" w:hAnsi="Times New Roman" w:cs="Times New Roman"/>
          <w:sz w:val="21"/>
          <w:szCs w:val="21"/>
        </w:rPr>
        <w:t xml:space="preserve"> </w:t>
      </w:r>
      <w:r w:rsidRPr="00285C70">
        <w:rPr>
          <w:rFonts w:ascii="Times New Roman" w:hAnsi="Times New Roman" w:cs="Times New Roman"/>
          <w:i/>
          <w:iCs/>
          <w:sz w:val="21"/>
          <w:szCs w:val="21"/>
        </w:rPr>
        <w:t>Confucianism and Democratization in East Asia</w:t>
      </w:r>
      <w:r w:rsidR="005D7CA1" w:rsidRPr="00285C70">
        <w:rPr>
          <w:rFonts w:ascii="Times New Roman" w:hAnsi="Times New Roman" w:cs="Times New Roman"/>
          <w:sz w:val="21"/>
          <w:szCs w:val="21"/>
        </w:rPr>
        <w:t xml:space="preserve"> (</w:t>
      </w:r>
      <w:r w:rsidRPr="00285C70">
        <w:rPr>
          <w:rFonts w:ascii="Times New Roman" w:hAnsi="Times New Roman" w:cs="Times New Roman"/>
          <w:sz w:val="21"/>
          <w:szCs w:val="21"/>
        </w:rPr>
        <w:t>Cambridge: Cambridge University Press, 2011</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70</w:t>
      </w:r>
      <w:r w:rsidR="0077117D" w:rsidRPr="00285C70">
        <w:rPr>
          <w:rFonts w:ascii="Times New Roman" w:hAnsi="Times New Roman" w:cs="Times New Roman"/>
          <w:sz w:val="21"/>
          <w:szCs w:val="21"/>
        </w:rPr>
        <w:t>.</w:t>
      </w:r>
    </w:p>
  </w:footnote>
  <w:footnote w:id="9">
    <w:p w14:paraId="77CB5421" w14:textId="1C0EFF9D" w:rsidR="003F5016" w:rsidRPr="00285C70" w:rsidRDefault="003F5016" w:rsidP="00D02ADE">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66-67.</w:t>
      </w:r>
    </w:p>
  </w:footnote>
  <w:footnote w:id="10">
    <w:p w14:paraId="4E675E5D" w14:textId="79AB1201" w:rsidR="003F5016" w:rsidRPr="00285C70" w:rsidRDefault="003F5016" w:rsidP="00D02ADE">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28-30.</w:t>
      </w:r>
    </w:p>
  </w:footnote>
  <w:footnote w:id="11">
    <w:p w14:paraId="6E9BF0AC" w14:textId="7EAE83FD" w:rsidR="003F5016" w:rsidRPr="00285C70" w:rsidRDefault="003F5016" w:rsidP="00D02ADE">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34.</w:t>
      </w:r>
    </w:p>
  </w:footnote>
  <w:footnote w:id="12">
    <w:p w14:paraId="6F6CDCFC" w14:textId="545620A9" w:rsidR="003F5016" w:rsidRPr="00285C70" w:rsidRDefault="003F5016" w:rsidP="00D02ADE">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40-45.</w:t>
      </w:r>
    </w:p>
  </w:footnote>
  <w:footnote w:id="13">
    <w:p w14:paraId="3E669BF8" w14:textId="7EA2C446" w:rsidR="003F5016" w:rsidRPr="00285C70" w:rsidRDefault="003F5016" w:rsidP="00D02ADE">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50.</w:t>
      </w:r>
    </w:p>
  </w:footnote>
  <w:footnote w:id="14">
    <w:p w14:paraId="017A4CA5" w14:textId="2208BB0B" w:rsidR="003F5016" w:rsidRPr="00285C70" w:rsidRDefault="003F5016" w:rsidP="00D02ADE">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51.</w:t>
      </w:r>
    </w:p>
  </w:footnote>
  <w:footnote w:id="15">
    <w:p w14:paraId="0000003E" w14:textId="6A73E3AA"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proofErr w:type="spellStart"/>
      <w:r w:rsidR="005D7CA1" w:rsidRPr="00285C70">
        <w:rPr>
          <w:rFonts w:ascii="Times New Roman" w:hAnsi="Times New Roman" w:cs="Times New Roman"/>
          <w:sz w:val="21"/>
          <w:szCs w:val="21"/>
        </w:rPr>
        <w:t>Shaohua</w:t>
      </w:r>
      <w:proofErr w:type="spellEnd"/>
      <w:r w:rsidR="005D7CA1" w:rsidRPr="00285C70">
        <w:rPr>
          <w:rFonts w:ascii="Times New Roman" w:hAnsi="Times New Roman" w:cs="Times New Roman"/>
          <w:sz w:val="21"/>
          <w:szCs w:val="21"/>
        </w:rPr>
        <w:t xml:space="preserve"> Hu,</w:t>
      </w:r>
      <w:r w:rsidRPr="00285C70">
        <w:rPr>
          <w:rFonts w:ascii="Times New Roman" w:hAnsi="Times New Roman" w:cs="Times New Roman"/>
          <w:sz w:val="21"/>
          <w:szCs w:val="21"/>
        </w:rPr>
        <w:t xml:space="preserve"> “Confucianism and Western Democracy</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Journal of Contemporary China 6, no. 15 (July 1, 1997): 351-352.</w:t>
      </w:r>
    </w:p>
  </w:footnote>
  <w:footnote w:id="16">
    <w:p w14:paraId="0000003F" w14:textId="68B295CE"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354-355.</w:t>
      </w:r>
    </w:p>
  </w:footnote>
  <w:footnote w:id="17">
    <w:p w14:paraId="00000040" w14:textId="7DE95D53"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361.</w:t>
      </w:r>
    </w:p>
  </w:footnote>
  <w:footnote w:id="18">
    <w:p w14:paraId="0000004A" w14:textId="5F4966A9"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Young </w:t>
      </w:r>
      <w:proofErr w:type="spellStart"/>
      <w:r w:rsidRPr="00285C70">
        <w:rPr>
          <w:rFonts w:ascii="Times New Roman" w:hAnsi="Times New Roman" w:cs="Times New Roman"/>
          <w:sz w:val="21"/>
          <w:szCs w:val="21"/>
        </w:rPr>
        <w:t>Whan</w:t>
      </w:r>
      <w:proofErr w:type="spellEnd"/>
      <w:r w:rsidRPr="00285C70">
        <w:rPr>
          <w:rFonts w:ascii="Times New Roman" w:hAnsi="Times New Roman" w:cs="Times New Roman"/>
          <w:sz w:val="21"/>
          <w:szCs w:val="21"/>
        </w:rPr>
        <w:t xml:space="preserve"> </w:t>
      </w:r>
      <w:proofErr w:type="spellStart"/>
      <w:r w:rsidRPr="00285C70">
        <w:rPr>
          <w:rFonts w:ascii="Times New Roman" w:hAnsi="Times New Roman" w:cs="Times New Roman"/>
          <w:sz w:val="21"/>
          <w:szCs w:val="21"/>
        </w:rPr>
        <w:t>Kihl</w:t>
      </w:r>
      <w:proofErr w:type="spellEnd"/>
      <w:r w:rsidRPr="00285C70">
        <w:rPr>
          <w:rFonts w:ascii="Times New Roman" w:hAnsi="Times New Roman" w:cs="Times New Roman"/>
          <w:sz w:val="21"/>
          <w:szCs w:val="21"/>
        </w:rPr>
        <w:t xml:space="preserve">, “The Legacy of Confucian Culture and South Korean Politics and Economics: An Interpretation,” Academy of Korean Studies, </w:t>
      </w:r>
      <w:r w:rsidR="005D7CA1" w:rsidRPr="00285C70">
        <w:rPr>
          <w:rFonts w:ascii="Times New Roman" w:hAnsi="Times New Roman" w:cs="Times New Roman"/>
          <w:sz w:val="21"/>
          <w:szCs w:val="21"/>
        </w:rPr>
        <w:t xml:space="preserve">(1994): </w:t>
      </w:r>
      <w:r w:rsidRPr="00285C70">
        <w:rPr>
          <w:rFonts w:ascii="Times New Roman" w:hAnsi="Times New Roman" w:cs="Times New Roman"/>
          <w:sz w:val="21"/>
          <w:szCs w:val="21"/>
        </w:rPr>
        <w:t>33.</w:t>
      </w:r>
    </w:p>
  </w:footnote>
  <w:footnote w:id="19">
    <w:p w14:paraId="0000004B"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38.</w:t>
      </w:r>
    </w:p>
  </w:footnote>
  <w:footnote w:id="20">
    <w:p w14:paraId="0000004C"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41.</w:t>
      </w:r>
    </w:p>
  </w:footnote>
  <w:footnote w:id="21">
    <w:p w14:paraId="0000004D" w14:textId="264B6F88"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5D7CA1" w:rsidRPr="00285C70">
        <w:rPr>
          <w:rFonts w:ascii="Times New Roman" w:hAnsi="Times New Roman" w:cs="Times New Roman"/>
          <w:sz w:val="21"/>
          <w:szCs w:val="21"/>
        </w:rPr>
        <w:t xml:space="preserve">Young W. </w:t>
      </w:r>
      <w:proofErr w:type="spellStart"/>
      <w:r w:rsidR="005D7CA1" w:rsidRPr="00285C70">
        <w:rPr>
          <w:rFonts w:ascii="Times New Roman" w:hAnsi="Times New Roman" w:cs="Times New Roman"/>
          <w:sz w:val="21"/>
          <w:szCs w:val="21"/>
        </w:rPr>
        <w:t>Khil</w:t>
      </w:r>
      <w:proofErr w:type="spellEnd"/>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 xml:space="preserve">Transforming Korean Politics: Democracy, Reform, and </w:t>
      </w:r>
      <w:proofErr w:type="gramStart"/>
      <w:r w:rsidRPr="00285C70">
        <w:rPr>
          <w:rFonts w:ascii="Times New Roman" w:hAnsi="Times New Roman" w:cs="Times New Roman"/>
          <w:i/>
          <w:sz w:val="21"/>
          <w:szCs w:val="21"/>
        </w:rPr>
        <w:t>Culture :</w:t>
      </w:r>
      <w:proofErr w:type="gramEnd"/>
      <w:r w:rsidRPr="00285C70">
        <w:rPr>
          <w:rFonts w:ascii="Times New Roman" w:hAnsi="Times New Roman" w:cs="Times New Roman"/>
          <w:i/>
          <w:sz w:val="21"/>
          <w:szCs w:val="21"/>
        </w:rPr>
        <w:t xml:space="preserve"> Democracy, Reform, and Culture</w:t>
      </w:r>
      <w:r w:rsidRPr="00285C70">
        <w:rPr>
          <w:rFonts w:ascii="Times New Roman" w:hAnsi="Times New Roman" w:cs="Times New Roman"/>
          <w:sz w:val="21"/>
          <w:szCs w:val="21"/>
        </w:rPr>
        <w:t xml:space="preserve">. </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Armonk, N.Y.: Routledge</w:t>
      </w:r>
      <w:r w:rsidR="005D7CA1" w:rsidRPr="00285C70">
        <w:rPr>
          <w:rFonts w:ascii="Times New Roman" w:hAnsi="Times New Roman" w:cs="Times New Roman"/>
          <w:sz w:val="21"/>
          <w:szCs w:val="21"/>
        </w:rPr>
        <w:t xml:space="preserve">, 2005), </w:t>
      </w:r>
      <w:r w:rsidRPr="00285C70">
        <w:rPr>
          <w:rFonts w:ascii="Times New Roman" w:hAnsi="Times New Roman" w:cs="Times New Roman"/>
          <w:sz w:val="21"/>
          <w:szCs w:val="21"/>
        </w:rPr>
        <w:t>45</w:t>
      </w:r>
      <w:r w:rsidR="005D7CA1" w:rsidRPr="00285C70">
        <w:rPr>
          <w:rFonts w:ascii="Times New Roman" w:hAnsi="Times New Roman" w:cs="Times New Roman"/>
          <w:sz w:val="21"/>
          <w:szCs w:val="21"/>
        </w:rPr>
        <w:t>.</w:t>
      </w:r>
    </w:p>
  </w:footnote>
  <w:footnote w:id="22">
    <w:p w14:paraId="0000004E" w14:textId="36166502" w:rsidR="003F5016" w:rsidRPr="00285C70" w:rsidRDefault="003F5016">
      <w:pPr>
        <w:spacing w:line="240" w:lineRule="auto"/>
        <w:rPr>
          <w:rFonts w:ascii="Times New Roman" w:hAnsi="Times New Roman" w:cs="Times New Roman"/>
          <w:sz w:val="21"/>
          <w:szCs w:val="21"/>
          <w:lang w:val="en-US"/>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77117D" w:rsidRPr="00285C70">
        <w:rPr>
          <w:rFonts w:ascii="Times New Roman" w:hAnsi="Times New Roman" w:cs="Times New Roman"/>
          <w:sz w:val="21"/>
          <w:szCs w:val="21"/>
        </w:rPr>
        <w:t>“Korea - Korea under Japanese Rule</w:t>
      </w:r>
      <w:r w:rsidR="005D7CA1" w:rsidRPr="00285C70">
        <w:rPr>
          <w:rFonts w:ascii="Times New Roman" w:hAnsi="Times New Roman" w:cs="Times New Roman"/>
          <w:sz w:val="21"/>
          <w:szCs w:val="21"/>
        </w:rPr>
        <w:t>,</w:t>
      </w:r>
      <w:r w:rsidR="0077117D" w:rsidRPr="00285C70">
        <w:rPr>
          <w:rFonts w:ascii="Times New Roman" w:hAnsi="Times New Roman" w:cs="Times New Roman"/>
          <w:sz w:val="21"/>
          <w:szCs w:val="21"/>
        </w:rPr>
        <w:t>” Encyclopedia Britannica</w:t>
      </w:r>
      <w:r w:rsidR="005D7CA1" w:rsidRPr="00285C70">
        <w:rPr>
          <w:rFonts w:ascii="Times New Roman" w:hAnsi="Times New Roman" w:cs="Times New Roman"/>
          <w:sz w:val="21"/>
          <w:szCs w:val="21"/>
        </w:rPr>
        <w:t>,</w:t>
      </w:r>
      <w:r w:rsidR="0077117D" w:rsidRPr="00285C70">
        <w:rPr>
          <w:rFonts w:ascii="Times New Roman" w:hAnsi="Times New Roman" w:cs="Times New Roman"/>
          <w:sz w:val="21"/>
          <w:szCs w:val="21"/>
        </w:rPr>
        <w:t xml:space="preserve"> https://www.britannica.com/place/Korea.</w:t>
      </w:r>
    </w:p>
  </w:footnote>
  <w:footnote w:id="23">
    <w:p w14:paraId="0000004F" w14:textId="406B51F9"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77117D" w:rsidRPr="00285C70">
        <w:rPr>
          <w:rFonts w:ascii="Times New Roman" w:hAnsi="Times New Roman" w:cs="Times New Roman"/>
          <w:sz w:val="21"/>
          <w:szCs w:val="21"/>
        </w:rPr>
        <w:t>“Korea as a Colony of Japan, 1910-1945,” Columbia University, http://afe.easia.columbia.edu/main_pop/kpct/kp_koreaimperialism.htm.</w:t>
      </w:r>
    </w:p>
  </w:footnote>
  <w:footnote w:id="24">
    <w:p w14:paraId="00000050" w14:textId="45FF1DC3"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77117D" w:rsidRPr="00285C70">
        <w:rPr>
          <w:rFonts w:ascii="Times New Roman" w:hAnsi="Times New Roman" w:cs="Times New Roman"/>
          <w:sz w:val="21"/>
          <w:szCs w:val="21"/>
        </w:rPr>
        <w:t xml:space="preserve">John </w:t>
      </w:r>
      <w:proofErr w:type="spellStart"/>
      <w:r w:rsidR="0077117D" w:rsidRPr="00285C70">
        <w:rPr>
          <w:rFonts w:ascii="Times New Roman" w:hAnsi="Times New Roman" w:cs="Times New Roman"/>
          <w:sz w:val="21"/>
          <w:szCs w:val="21"/>
        </w:rPr>
        <w:t>Kie</w:t>
      </w:r>
      <w:proofErr w:type="spellEnd"/>
      <w:r w:rsidR="0077117D" w:rsidRPr="00285C70">
        <w:rPr>
          <w:rFonts w:ascii="Times New Roman" w:hAnsi="Times New Roman" w:cs="Times New Roman"/>
          <w:sz w:val="21"/>
          <w:szCs w:val="21"/>
        </w:rPr>
        <w:t>-Chiang Oh, “Adaptations in Korea: Confucianism, Democracy, and Economic Development,” in Confucian Culture and Democracy, (WORLD SCIENTIFIC, 2014), 85.</w:t>
      </w:r>
    </w:p>
  </w:footnote>
  <w:footnote w:id="25">
    <w:p w14:paraId="00000051"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93.</w:t>
      </w:r>
    </w:p>
  </w:footnote>
  <w:footnote w:id="26">
    <w:p w14:paraId="00000052"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94</w:t>
      </w:r>
    </w:p>
  </w:footnote>
  <w:footnote w:id="27">
    <w:p w14:paraId="00000053" w14:textId="382A66B2"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77117D" w:rsidRPr="00285C70">
        <w:rPr>
          <w:rFonts w:ascii="Times New Roman" w:hAnsi="Times New Roman" w:cs="Times New Roman"/>
          <w:sz w:val="21"/>
          <w:szCs w:val="21"/>
        </w:rPr>
        <w:t xml:space="preserve">Kwan S Kim, “The Korean Miracle (1962-1980) Revisited,” Kellogg Institute for International Studies, Nov. 1991, </w:t>
      </w:r>
      <w:r w:rsidRPr="00285C70">
        <w:rPr>
          <w:rFonts w:ascii="Times New Roman" w:hAnsi="Times New Roman" w:cs="Times New Roman"/>
          <w:sz w:val="21"/>
          <w:szCs w:val="21"/>
        </w:rPr>
        <w:t>4</w:t>
      </w:r>
      <w:r w:rsidR="0077117D" w:rsidRPr="00285C70">
        <w:rPr>
          <w:rFonts w:ascii="Times New Roman" w:hAnsi="Times New Roman" w:cs="Times New Roman"/>
          <w:sz w:val="21"/>
          <w:szCs w:val="21"/>
        </w:rPr>
        <w:t>.</w:t>
      </w:r>
    </w:p>
  </w:footnote>
  <w:footnote w:id="28">
    <w:p w14:paraId="00000054"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5.</w:t>
      </w:r>
    </w:p>
  </w:footnote>
  <w:footnote w:id="29">
    <w:p w14:paraId="00000055" w14:textId="1EE30199"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Seok-</w:t>
      </w:r>
      <w:proofErr w:type="spellStart"/>
      <w:r w:rsidRPr="00285C70">
        <w:rPr>
          <w:rFonts w:ascii="Times New Roman" w:hAnsi="Times New Roman" w:cs="Times New Roman"/>
          <w:sz w:val="21"/>
          <w:szCs w:val="21"/>
        </w:rPr>
        <w:t>Choon</w:t>
      </w:r>
      <w:proofErr w:type="spellEnd"/>
      <w:r w:rsidR="005D7CA1" w:rsidRPr="00285C70">
        <w:rPr>
          <w:rFonts w:ascii="Times New Roman" w:hAnsi="Times New Roman" w:cs="Times New Roman"/>
          <w:sz w:val="21"/>
          <w:szCs w:val="21"/>
        </w:rPr>
        <w:t xml:space="preserve"> Lew</w:t>
      </w:r>
      <w:r w:rsidRPr="00285C70">
        <w:rPr>
          <w:rFonts w:ascii="Times New Roman" w:hAnsi="Times New Roman" w:cs="Times New Roman"/>
          <w:sz w:val="21"/>
          <w:szCs w:val="21"/>
        </w:rPr>
        <w:t xml:space="preserve">, Woo-Young Choi, and </w:t>
      </w:r>
      <w:proofErr w:type="spellStart"/>
      <w:r w:rsidRPr="00285C70">
        <w:rPr>
          <w:rFonts w:ascii="Times New Roman" w:hAnsi="Times New Roman" w:cs="Times New Roman"/>
          <w:sz w:val="21"/>
          <w:szCs w:val="21"/>
        </w:rPr>
        <w:t>Hye</w:t>
      </w:r>
      <w:proofErr w:type="spellEnd"/>
      <w:r w:rsidRPr="00285C70">
        <w:rPr>
          <w:rFonts w:ascii="Times New Roman" w:hAnsi="Times New Roman" w:cs="Times New Roman"/>
          <w:sz w:val="21"/>
          <w:szCs w:val="21"/>
        </w:rPr>
        <w:t xml:space="preserve"> Suk Wang</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“Confucian Ethics and the Spirit of Capitalism in Korea: The Significance of Filial Piety</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Journal of East Asian Studies</w:t>
      </w:r>
      <w:r w:rsidRPr="00285C70">
        <w:rPr>
          <w:rFonts w:ascii="Times New Roman" w:hAnsi="Times New Roman" w:cs="Times New Roman"/>
          <w:sz w:val="21"/>
          <w:szCs w:val="21"/>
        </w:rPr>
        <w:t xml:space="preserve"> 11, no. 2 (2011): 171–96. </w:t>
      </w:r>
    </w:p>
  </w:footnote>
  <w:footnote w:id="30">
    <w:p w14:paraId="00000056" w14:textId="75B6DC40"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Kim, 54.</w:t>
      </w:r>
    </w:p>
  </w:footnote>
  <w:footnote w:id="31">
    <w:p w14:paraId="00000057" w14:textId="05C0FAB1"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Terry L Campbell, Phyllis Y Keys, “Corporate governance in South Korea: the chaebol experience,”</w:t>
      </w:r>
      <w:r w:rsidR="005D7CA1" w:rsidRPr="00285C70">
        <w:rPr>
          <w:rFonts w:ascii="Times New Roman" w:hAnsi="Times New Roman" w:cs="Times New Roman"/>
          <w:sz w:val="21"/>
          <w:szCs w:val="21"/>
        </w:rPr>
        <w:t xml:space="preserve"> </w:t>
      </w:r>
      <w:r w:rsidRPr="00285C70">
        <w:rPr>
          <w:rFonts w:ascii="Times New Roman" w:hAnsi="Times New Roman" w:cs="Times New Roman"/>
          <w:sz w:val="21"/>
          <w:szCs w:val="21"/>
        </w:rPr>
        <w:t>Journal of Corporate Finance, Volume 8, Issue 4, 2002, 373</w:t>
      </w:r>
    </w:p>
  </w:footnote>
  <w:footnote w:id="32">
    <w:p w14:paraId="00000058"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374.</w:t>
      </w:r>
    </w:p>
  </w:footnote>
  <w:footnote w:id="33">
    <w:p w14:paraId="00000059" w14:textId="4BBD7C92"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Chan Chang, “Chaebol: The South Korean Conglomerates</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Business Horizons</w:t>
      </w:r>
      <w:r w:rsidRPr="00285C70">
        <w:rPr>
          <w:rFonts w:ascii="Times New Roman" w:hAnsi="Times New Roman" w:cs="Times New Roman"/>
          <w:sz w:val="21"/>
          <w:szCs w:val="21"/>
        </w:rPr>
        <w:t xml:space="preserve"> 31, no. 2 (1988): 51–57.</w:t>
      </w:r>
      <w:hyperlink r:id="rId3" w:history="1">
        <w:r w:rsidR="005D7CA1" w:rsidRPr="00285C70">
          <w:rPr>
            <w:rStyle w:val="Hyperlink"/>
            <w:rFonts w:ascii="Times New Roman" w:hAnsi="Times New Roman" w:cs="Times New Roman"/>
            <w:color w:val="auto"/>
            <w:sz w:val="21"/>
            <w:szCs w:val="21"/>
          </w:rPr>
          <w:t xml:space="preserve"> </w:t>
        </w:r>
      </w:hyperlink>
      <w:hyperlink r:id="rId4">
        <w:r w:rsidRPr="00285C70">
          <w:rPr>
            <w:rFonts w:ascii="Times New Roman" w:hAnsi="Times New Roman" w:cs="Times New Roman"/>
            <w:sz w:val="21"/>
            <w:szCs w:val="21"/>
            <w:u w:val="single"/>
          </w:rPr>
          <w:t>https://doi.org/10.1016/0007-6813(88)90081-X</w:t>
        </w:r>
      </w:hyperlink>
      <w:r w:rsidRPr="00285C70">
        <w:rPr>
          <w:rFonts w:ascii="Times New Roman" w:hAnsi="Times New Roman" w:cs="Times New Roman"/>
          <w:sz w:val="21"/>
          <w:szCs w:val="21"/>
        </w:rPr>
        <w:t>.</w:t>
      </w:r>
    </w:p>
  </w:footnote>
  <w:footnote w:id="34">
    <w:p w14:paraId="0000005A"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Sook Jong Lee, “The Politics of </w:t>
      </w:r>
      <w:r w:rsidRPr="00285C70">
        <w:rPr>
          <w:rFonts w:ascii="Times New Roman" w:hAnsi="Times New Roman" w:cs="Times New Roman"/>
          <w:i/>
          <w:sz w:val="21"/>
          <w:szCs w:val="21"/>
        </w:rPr>
        <w:t>Chaebol</w:t>
      </w:r>
      <w:r w:rsidRPr="00285C70">
        <w:rPr>
          <w:rFonts w:ascii="Times New Roman" w:hAnsi="Times New Roman" w:cs="Times New Roman"/>
          <w:sz w:val="21"/>
          <w:szCs w:val="21"/>
        </w:rPr>
        <w:t xml:space="preserve"> Reform in Korea: Social Cleavage and New Financial Rules,” </w:t>
      </w:r>
      <w:r w:rsidRPr="00285C70">
        <w:rPr>
          <w:rFonts w:ascii="Times New Roman" w:hAnsi="Times New Roman" w:cs="Times New Roman"/>
          <w:i/>
          <w:sz w:val="21"/>
          <w:szCs w:val="21"/>
        </w:rPr>
        <w:t>Journal of Contemporary Asia</w:t>
      </w:r>
      <w:r w:rsidRPr="00285C70">
        <w:rPr>
          <w:rFonts w:ascii="Times New Roman" w:hAnsi="Times New Roman" w:cs="Times New Roman"/>
          <w:sz w:val="21"/>
          <w:szCs w:val="21"/>
        </w:rPr>
        <w:t xml:space="preserve"> 38, no. 3 (August 2008): 439–52.</w:t>
      </w:r>
      <w:hyperlink r:id="rId5">
        <w:r w:rsidRPr="00285C70">
          <w:rPr>
            <w:rFonts w:ascii="Times New Roman" w:hAnsi="Times New Roman" w:cs="Times New Roman"/>
            <w:sz w:val="21"/>
            <w:szCs w:val="21"/>
          </w:rPr>
          <w:t xml:space="preserve"> </w:t>
        </w:r>
      </w:hyperlink>
      <w:hyperlink r:id="rId6">
        <w:r w:rsidRPr="00285C70">
          <w:rPr>
            <w:rFonts w:ascii="Times New Roman" w:hAnsi="Times New Roman" w:cs="Times New Roman"/>
            <w:sz w:val="21"/>
            <w:szCs w:val="21"/>
            <w:u w:val="single"/>
          </w:rPr>
          <w:t>https://doi.org/10.1080/00472330802078519</w:t>
        </w:r>
      </w:hyperlink>
      <w:r w:rsidRPr="00285C70">
        <w:rPr>
          <w:rFonts w:ascii="Times New Roman" w:hAnsi="Times New Roman" w:cs="Times New Roman"/>
          <w:sz w:val="21"/>
          <w:szCs w:val="21"/>
        </w:rPr>
        <w:t>.</w:t>
      </w:r>
    </w:p>
  </w:footnote>
  <w:footnote w:id="35">
    <w:p w14:paraId="0000005B"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Campbell and Keys, 374.</w:t>
      </w:r>
    </w:p>
  </w:footnote>
  <w:footnote w:id="36">
    <w:p w14:paraId="0000005C" w14:textId="10FCF19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David </w:t>
      </w:r>
      <w:proofErr w:type="spellStart"/>
      <w:r w:rsidR="005D7CA1" w:rsidRPr="00285C70">
        <w:rPr>
          <w:rFonts w:ascii="Times New Roman" w:hAnsi="Times New Roman" w:cs="Times New Roman"/>
          <w:sz w:val="21"/>
          <w:szCs w:val="21"/>
        </w:rPr>
        <w:t>Hundt</w:t>
      </w:r>
      <w:proofErr w:type="spellEnd"/>
      <w:r w:rsidR="005D7CA1" w:rsidRPr="00285C70">
        <w:rPr>
          <w:rFonts w:ascii="Times New Roman" w:hAnsi="Times New Roman" w:cs="Times New Roman"/>
          <w:sz w:val="21"/>
          <w:szCs w:val="21"/>
        </w:rPr>
        <w:t xml:space="preserve">, </w:t>
      </w:r>
      <w:r w:rsidRPr="00285C70">
        <w:rPr>
          <w:rFonts w:ascii="Times New Roman" w:hAnsi="Times New Roman" w:cs="Times New Roman"/>
          <w:sz w:val="21"/>
          <w:szCs w:val="21"/>
        </w:rPr>
        <w:t>“A Legitimate Paradox: Neo-Liberal Reform and the Return of the State in Korea</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Journal of Development Studies</w:t>
      </w:r>
      <w:r w:rsidRPr="00285C70">
        <w:rPr>
          <w:rFonts w:ascii="Times New Roman" w:hAnsi="Times New Roman" w:cs="Times New Roman"/>
          <w:sz w:val="21"/>
          <w:szCs w:val="21"/>
        </w:rPr>
        <w:t xml:space="preserve"> 41, no. 2 (February 2005): 242–60.</w:t>
      </w:r>
      <w:hyperlink r:id="rId7">
        <w:r w:rsidRPr="00285C70">
          <w:rPr>
            <w:rFonts w:ascii="Times New Roman" w:hAnsi="Times New Roman" w:cs="Times New Roman"/>
            <w:sz w:val="21"/>
            <w:szCs w:val="21"/>
          </w:rPr>
          <w:t xml:space="preserve"> </w:t>
        </w:r>
      </w:hyperlink>
      <w:hyperlink r:id="rId8">
        <w:r w:rsidRPr="00285C70">
          <w:rPr>
            <w:rFonts w:ascii="Times New Roman" w:hAnsi="Times New Roman" w:cs="Times New Roman"/>
            <w:sz w:val="21"/>
            <w:szCs w:val="21"/>
            <w:u w:val="single"/>
          </w:rPr>
          <w:t>https://doi.org/10.1080/0022038042000309232</w:t>
        </w:r>
      </w:hyperlink>
      <w:r w:rsidRPr="00285C70">
        <w:rPr>
          <w:rFonts w:ascii="Times New Roman" w:hAnsi="Times New Roman" w:cs="Times New Roman"/>
          <w:sz w:val="21"/>
          <w:szCs w:val="21"/>
        </w:rPr>
        <w:t>.</w:t>
      </w:r>
    </w:p>
  </w:footnote>
  <w:footnote w:id="37">
    <w:p w14:paraId="0000005D" w14:textId="5B338F3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5D7CA1" w:rsidRPr="00285C70">
        <w:rPr>
          <w:rFonts w:ascii="Times New Roman" w:hAnsi="Times New Roman" w:cs="Times New Roman"/>
          <w:sz w:val="21"/>
          <w:szCs w:val="21"/>
        </w:rPr>
        <w:t xml:space="preserve">Han </w:t>
      </w:r>
      <w:r w:rsidRPr="00285C70">
        <w:rPr>
          <w:rFonts w:ascii="Times New Roman" w:hAnsi="Times New Roman" w:cs="Times New Roman"/>
          <w:sz w:val="21"/>
          <w:szCs w:val="21"/>
        </w:rPr>
        <w:t>Sung-</w:t>
      </w:r>
      <w:proofErr w:type="spellStart"/>
      <w:r w:rsidRPr="00285C70">
        <w:rPr>
          <w:rFonts w:ascii="Times New Roman" w:hAnsi="Times New Roman" w:cs="Times New Roman"/>
          <w:sz w:val="21"/>
          <w:szCs w:val="21"/>
        </w:rPr>
        <w:t>Joo</w:t>
      </w:r>
      <w:proofErr w:type="spellEnd"/>
      <w:r w:rsidRPr="00285C70">
        <w:rPr>
          <w:rFonts w:ascii="Times New Roman" w:hAnsi="Times New Roman" w:cs="Times New Roman"/>
          <w:sz w:val="21"/>
          <w:szCs w:val="21"/>
        </w:rPr>
        <w:t>, "South Korea in 1987: The Politics of Democratization</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Asian Survey</w:t>
      </w:r>
      <w:r w:rsidRPr="00285C70">
        <w:rPr>
          <w:rFonts w:ascii="Times New Roman" w:hAnsi="Times New Roman" w:cs="Times New Roman"/>
          <w:sz w:val="21"/>
          <w:szCs w:val="21"/>
        </w:rPr>
        <w:t xml:space="preserve"> 28, no. 1 (1988): 52-61. doi:10.2307/2644872.</w:t>
      </w:r>
    </w:p>
  </w:footnote>
  <w:footnote w:id="38">
    <w:p w14:paraId="0000005E"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proofErr w:type="spellStart"/>
      <w:r w:rsidRPr="00285C70">
        <w:rPr>
          <w:rFonts w:ascii="Times New Roman" w:hAnsi="Times New Roman" w:cs="Times New Roman"/>
          <w:sz w:val="21"/>
          <w:szCs w:val="21"/>
        </w:rPr>
        <w:t>ConstitutionNet</w:t>
      </w:r>
      <w:proofErr w:type="spellEnd"/>
      <w:r w:rsidRPr="00285C70">
        <w:rPr>
          <w:rFonts w:ascii="Times New Roman" w:hAnsi="Times New Roman" w:cs="Times New Roman"/>
          <w:sz w:val="21"/>
          <w:szCs w:val="21"/>
        </w:rPr>
        <w:t>. “Constitutional History of Korea.” International Institute for Democracy and Electoral Assistance.</w:t>
      </w:r>
      <w:hyperlink r:id="rId9">
        <w:r w:rsidRPr="00285C70">
          <w:rPr>
            <w:rFonts w:ascii="Times New Roman" w:hAnsi="Times New Roman" w:cs="Times New Roman"/>
            <w:sz w:val="21"/>
            <w:szCs w:val="21"/>
          </w:rPr>
          <w:t xml:space="preserve"> </w:t>
        </w:r>
      </w:hyperlink>
      <w:hyperlink r:id="rId10">
        <w:r w:rsidRPr="00285C70">
          <w:rPr>
            <w:rFonts w:ascii="Times New Roman" w:hAnsi="Times New Roman" w:cs="Times New Roman"/>
            <w:sz w:val="21"/>
            <w:szCs w:val="21"/>
            <w:u w:val="single"/>
          </w:rPr>
          <w:t>http://constitutionnet.org/country/republic-korea</w:t>
        </w:r>
      </w:hyperlink>
      <w:r w:rsidRPr="00285C70">
        <w:rPr>
          <w:rFonts w:ascii="Times New Roman" w:hAnsi="Times New Roman" w:cs="Times New Roman"/>
          <w:sz w:val="21"/>
          <w:szCs w:val="21"/>
        </w:rPr>
        <w:t>.</w:t>
      </w:r>
    </w:p>
  </w:footnote>
  <w:footnote w:id="39">
    <w:p w14:paraId="0000005F" w14:textId="64BFD55F"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Jung-Soo</w:t>
      </w:r>
      <w:r w:rsidR="005D7CA1" w:rsidRPr="00285C70">
        <w:rPr>
          <w:rFonts w:ascii="Times New Roman" w:hAnsi="Times New Roman" w:cs="Times New Roman"/>
          <w:sz w:val="21"/>
          <w:szCs w:val="21"/>
        </w:rPr>
        <w:t xml:space="preserve"> Yi</w:t>
      </w:r>
      <w:r w:rsidRPr="00285C70">
        <w:rPr>
          <w:rFonts w:ascii="Times New Roman" w:hAnsi="Times New Roman" w:cs="Times New Roman"/>
          <w:sz w:val="21"/>
          <w:szCs w:val="21"/>
        </w:rPr>
        <w:t xml:space="preserve">, “Revisiting Individualism-Collectivism,” Journal of Intercultural Communication, Issue 47, 2018. </w:t>
      </w:r>
      <w:hyperlink r:id="rId11">
        <w:r w:rsidRPr="00285C70">
          <w:rPr>
            <w:rFonts w:ascii="Times New Roman" w:hAnsi="Times New Roman" w:cs="Times New Roman"/>
            <w:sz w:val="21"/>
            <w:szCs w:val="21"/>
            <w:u w:val="single"/>
          </w:rPr>
          <w:t>http://www.immi.se/intercultural/nr47/jung.html</w:t>
        </w:r>
      </w:hyperlink>
      <w:r w:rsidRPr="00285C70">
        <w:rPr>
          <w:rFonts w:ascii="Times New Roman" w:hAnsi="Times New Roman" w:cs="Times New Roman"/>
          <w:sz w:val="21"/>
          <w:szCs w:val="21"/>
        </w:rPr>
        <w:t>.</w:t>
      </w:r>
    </w:p>
  </w:footnote>
  <w:footnote w:id="40">
    <w:p w14:paraId="00000060" w14:textId="7116DCA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Hong-Jae</w:t>
      </w:r>
      <w:r w:rsidR="005D7CA1" w:rsidRPr="00285C70">
        <w:rPr>
          <w:rFonts w:ascii="Times New Roman" w:hAnsi="Times New Roman" w:cs="Times New Roman"/>
          <w:sz w:val="21"/>
          <w:szCs w:val="21"/>
        </w:rPr>
        <w:t xml:space="preserve"> Park </w:t>
      </w:r>
      <w:r w:rsidRPr="00285C70">
        <w:rPr>
          <w:rFonts w:ascii="Times New Roman" w:hAnsi="Times New Roman" w:cs="Times New Roman"/>
          <w:sz w:val="21"/>
          <w:szCs w:val="21"/>
        </w:rPr>
        <w:t>and Chang Gi Kim</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“Bystander Attitudes toward Parents? The Perceived Meaning of Filial Piety among Koreans in Australia, New Zealand and Korea</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Australasian Journal on Ageing</w:t>
      </w:r>
      <w:r w:rsidRPr="00285C70">
        <w:rPr>
          <w:rFonts w:ascii="Times New Roman" w:hAnsi="Times New Roman" w:cs="Times New Roman"/>
          <w:sz w:val="21"/>
          <w:szCs w:val="21"/>
        </w:rPr>
        <w:t xml:space="preserve"> 35, no. 2 (2016): E25–29.</w:t>
      </w:r>
      <w:hyperlink r:id="rId12">
        <w:r w:rsidRPr="00285C70">
          <w:rPr>
            <w:rFonts w:ascii="Times New Roman" w:hAnsi="Times New Roman" w:cs="Times New Roman"/>
            <w:sz w:val="21"/>
            <w:szCs w:val="21"/>
          </w:rPr>
          <w:t xml:space="preserve"> </w:t>
        </w:r>
      </w:hyperlink>
      <w:hyperlink r:id="rId13">
        <w:r w:rsidRPr="00285C70">
          <w:rPr>
            <w:rFonts w:ascii="Times New Roman" w:hAnsi="Times New Roman" w:cs="Times New Roman"/>
            <w:sz w:val="21"/>
            <w:szCs w:val="21"/>
            <w:u w:val="single"/>
          </w:rPr>
          <w:t>https://doi.org/10.1111/ajag.12223</w:t>
        </w:r>
      </w:hyperlink>
      <w:r w:rsidRPr="00285C70">
        <w:rPr>
          <w:rFonts w:ascii="Times New Roman" w:hAnsi="Times New Roman" w:cs="Times New Roman"/>
          <w:sz w:val="21"/>
          <w:szCs w:val="21"/>
        </w:rPr>
        <w:t>.</w:t>
      </w:r>
    </w:p>
  </w:footnote>
  <w:footnote w:id="41">
    <w:p w14:paraId="00000061" w14:textId="032C6CE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Martin </w:t>
      </w:r>
      <w:proofErr w:type="spellStart"/>
      <w:r w:rsidRPr="00285C70">
        <w:rPr>
          <w:rFonts w:ascii="Times New Roman" w:hAnsi="Times New Roman" w:cs="Times New Roman"/>
          <w:sz w:val="21"/>
          <w:szCs w:val="21"/>
        </w:rPr>
        <w:t>Collcutt</w:t>
      </w:r>
      <w:proofErr w:type="spellEnd"/>
      <w:r w:rsidRPr="00285C70">
        <w:rPr>
          <w:rFonts w:ascii="Times New Roman" w:hAnsi="Times New Roman" w:cs="Times New Roman"/>
          <w:sz w:val="21"/>
          <w:szCs w:val="21"/>
        </w:rPr>
        <w:t xml:space="preserve">, “The Legacy of Confucianism in Japan,” in </w:t>
      </w:r>
      <w:r w:rsidRPr="00285C70">
        <w:rPr>
          <w:rFonts w:ascii="Times New Roman" w:hAnsi="Times New Roman" w:cs="Times New Roman"/>
          <w:i/>
          <w:sz w:val="21"/>
          <w:szCs w:val="21"/>
        </w:rPr>
        <w:t>The East Asian Region: Confucian Heritage and Its Modern Adaptation</w:t>
      </w:r>
      <w:r w:rsidRPr="00285C70">
        <w:rPr>
          <w:rFonts w:ascii="Times New Roman" w:hAnsi="Times New Roman" w:cs="Times New Roman"/>
          <w:sz w:val="21"/>
          <w:szCs w:val="21"/>
        </w:rPr>
        <w:t xml:space="preserve">, </w:t>
      </w:r>
      <w:proofErr w:type="spellStart"/>
      <w:r w:rsidRPr="00285C70">
        <w:rPr>
          <w:rFonts w:ascii="Times New Roman" w:hAnsi="Times New Roman" w:cs="Times New Roman"/>
          <w:sz w:val="21"/>
          <w:szCs w:val="21"/>
        </w:rPr>
        <w:t>Princetion</w:t>
      </w:r>
      <w:proofErr w:type="spellEnd"/>
      <w:r w:rsidRPr="00285C70">
        <w:rPr>
          <w:rFonts w:ascii="Times New Roman" w:hAnsi="Times New Roman" w:cs="Times New Roman"/>
          <w:sz w:val="21"/>
          <w:szCs w:val="21"/>
        </w:rPr>
        <w:t xml:space="preserve"> University Press, 147</w:t>
      </w:r>
      <w:r w:rsidR="00E3267E" w:rsidRPr="00285C70">
        <w:rPr>
          <w:rFonts w:ascii="Times New Roman" w:hAnsi="Times New Roman" w:cs="Times New Roman"/>
          <w:sz w:val="21"/>
          <w:szCs w:val="21"/>
        </w:rPr>
        <w:t>.</w:t>
      </w:r>
    </w:p>
  </w:footnote>
  <w:footnote w:id="42">
    <w:p w14:paraId="00000062"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Ibid.</w:t>
      </w:r>
    </w:p>
  </w:footnote>
  <w:footnote w:id="43">
    <w:p w14:paraId="4259A36C" w14:textId="215AA6B8" w:rsidR="003F5016" w:rsidRPr="00285C70" w:rsidRDefault="003F5016">
      <w:pPr>
        <w:pStyle w:val="FootnoteText"/>
        <w:rPr>
          <w:rFonts w:ascii="Times New Roman" w:hAnsi="Times New Roman" w:cs="Times New Roman"/>
          <w:sz w:val="21"/>
          <w:szCs w:val="21"/>
          <w:lang w:val="en-US"/>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w:t>
      </w:r>
      <w:r w:rsidR="005D7CA1" w:rsidRPr="00285C70">
        <w:rPr>
          <w:rFonts w:ascii="Times New Roman" w:hAnsi="Times New Roman" w:cs="Times New Roman"/>
          <w:sz w:val="21"/>
          <w:szCs w:val="21"/>
        </w:rPr>
        <w:t xml:space="preserve">John </w:t>
      </w:r>
      <w:proofErr w:type="spellStart"/>
      <w:r w:rsidR="005D7CA1" w:rsidRPr="00285C70">
        <w:rPr>
          <w:rFonts w:ascii="Times New Roman" w:hAnsi="Times New Roman" w:cs="Times New Roman"/>
          <w:sz w:val="21"/>
          <w:szCs w:val="21"/>
        </w:rPr>
        <w:t>Sagers</w:t>
      </w:r>
      <w:proofErr w:type="spellEnd"/>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“Shibusawa Eiichi and the Merger of Confucianism and Capitalism in Modern Japan</w:t>
      </w:r>
      <w:r w:rsidR="005D7CA1"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005D7CA1" w:rsidRPr="00285C70">
        <w:rPr>
          <w:rFonts w:ascii="Times New Roman" w:hAnsi="Times New Roman" w:cs="Times New Roman"/>
          <w:sz w:val="21"/>
          <w:szCs w:val="21"/>
        </w:rPr>
        <w:t>Education About Asia</w:t>
      </w:r>
      <w:r w:rsidRPr="00285C70">
        <w:rPr>
          <w:rFonts w:ascii="Times New Roman" w:hAnsi="Times New Roman" w:cs="Times New Roman"/>
          <w:sz w:val="21"/>
          <w:szCs w:val="21"/>
        </w:rPr>
        <w:t>19, no. 3 (2014): 6.</w:t>
      </w:r>
    </w:p>
  </w:footnote>
  <w:footnote w:id="44">
    <w:p w14:paraId="00000063" w14:textId="337CFC68"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00330A4B" w:rsidRPr="00285C70">
        <w:rPr>
          <w:rFonts w:ascii="Times New Roman" w:hAnsi="Times New Roman" w:cs="Times New Roman"/>
          <w:sz w:val="21"/>
          <w:szCs w:val="21"/>
        </w:rPr>
        <w:t>Kiri Paramore,</w:t>
      </w:r>
      <w:r w:rsidR="00E3267E" w:rsidRPr="00285C70">
        <w:rPr>
          <w:rFonts w:ascii="Times New Roman" w:hAnsi="Times New Roman" w:cs="Times New Roman"/>
          <w:sz w:val="21"/>
          <w:szCs w:val="21"/>
        </w:rPr>
        <w:t xml:space="preserve"> </w:t>
      </w:r>
      <w:r w:rsidR="00E3267E" w:rsidRPr="00285C70">
        <w:rPr>
          <w:rFonts w:ascii="Times New Roman" w:hAnsi="Times New Roman" w:cs="Times New Roman"/>
          <w:i/>
          <w:iCs/>
          <w:sz w:val="21"/>
          <w:szCs w:val="21"/>
        </w:rPr>
        <w:t>Japanese Confucianism: A Cultural History. New Approaches to Asian History</w:t>
      </w:r>
      <w:r w:rsidR="00330A4B" w:rsidRPr="00285C70">
        <w:rPr>
          <w:rFonts w:ascii="Times New Roman" w:hAnsi="Times New Roman" w:cs="Times New Roman"/>
          <w:i/>
          <w:iCs/>
          <w:sz w:val="21"/>
          <w:szCs w:val="21"/>
        </w:rPr>
        <w:t>,</w:t>
      </w:r>
      <w:r w:rsidR="00E3267E"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w:t>
      </w:r>
      <w:r w:rsidR="00E3267E" w:rsidRPr="00285C70">
        <w:rPr>
          <w:rFonts w:ascii="Times New Roman" w:hAnsi="Times New Roman" w:cs="Times New Roman"/>
          <w:sz w:val="21"/>
          <w:szCs w:val="21"/>
        </w:rPr>
        <w:t>Cambridge: Cambridge University Press, 2016</w:t>
      </w:r>
      <w:r w:rsidR="00330A4B" w:rsidRPr="00285C70">
        <w:rPr>
          <w:rFonts w:ascii="Times New Roman" w:hAnsi="Times New Roman" w:cs="Times New Roman"/>
          <w:sz w:val="21"/>
          <w:szCs w:val="21"/>
        </w:rPr>
        <w:t>)</w:t>
      </w:r>
      <w:r w:rsidR="00E3267E" w:rsidRPr="00285C70">
        <w:rPr>
          <w:rFonts w:ascii="Times New Roman" w:hAnsi="Times New Roman" w:cs="Times New Roman"/>
          <w:sz w:val="21"/>
          <w:szCs w:val="21"/>
        </w:rPr>
        <w:t xml:space="preserve">, </w:t>
      </w:r>
      <w:r w:rsidRPr="00285C70">
        <w:rPr>
          <w:rFonts w:ascii="Times New Roman" w:hAnsi="Times New Roman" w:cs="Times New Roman"/>
          <w:sz w:val="21"/>
          <w:szCs w:val="21"/>
        </w:rPr>
        <w:t>154</w:t>
      </w:r>
      <w:r w:rsidR="00E3267E" w:rsidRPr="00285C70">
        <w:rPr>
          <w:rFonts w:ascii="Times New Roman" w:hAnsi="Times New Roman" w:cs="Times New Roman"/>
          <w:sz w:val="21"/>
          <w:szCs w:val="21"/>
        </w:rPr>
        <w:t>.</w:t>
      </w:r>
    </w:p>
  </w:footnote>
  <w:footnote w:id="45">
    <w:p w14:paraId="00000064"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 160.</w:t>
      </w:r>
    </w:p>
  </w:footnote>
  <w:footnote w:id="46">
    <w:p w14:paraId="00000065" w14:textId="6EC94F3F"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Pr="00285C70">
        <w:rPr>
          <w:rFonts w:ascii="Times New Roman" w:eastAsia="Roboto" w:hAnsi="Times New Roman" w:cs="Times New Roman"/>
          <w:sz w:val="21"/>
          <w:szCs w:val="21"/>
        </w:rPr>
        <w:t>Mary Alice</w:t>
      </w:r>
      <w:r w:rsidR="00330A4B" w:rsidRPr="00285C70">
        <w:rPr>
          <w:rFonts w:ascii="Times New Roman" w:eastAsia="Roboto" w:hAnsi="Times New Roman" w:cs="Times New Roman"/>
          <w:sz w:val="21"/>
          <w:szCs w:val="21"/>
        </w:rPr>
        <w:t xml:space="preserve"> Haddad,</w:t>
      </w:r>
      <w:r w:rsidRPr="00285C70">
        <w:rPr>
          <w:rFonts w:ascii="Times New Roman" w:eastAsia="Roboto" w:hAnsi="Times New Roman" w:cs="Times New Roman"/>
          <w:sz w:val="21"/>
          <w:szCs w:val="21"/>
        </w:rPr>
        <w:t xml:space="preserve"> “Building the Institutions of Democracy</w:t>
      </w:r>
      <w:r w:rsidR="00330A4B" w:rsidRPr="00285C70">
        <w:rPr>
          <w:rFonts w:ascii="Times New Roman" w:eastAsia="Roboto" w:hAnsi="Times New Roman" w:cs="Times New Roman"/>
          <w:sz w:val="21"/>
          <w:szCs w:val="21"/>
        </w:rPr>
        <w:t>,</w:t>
      </w:r>
      <w:r w:rsidRPr="00285C70">
        <w:rPr>
          <w:rFonts w:ascii="Times New Roman" w:eastAsia="Roboto" w:hAnsi="Times New Roman" w:cs="Times New Roman"/>
          <w:sz w:val="21"/>
          <w:szCs w:val="21"/>
        </w:rPr>
        <w:t xml:space="preserve">” </w:t>
      </w:r>
      <w:r w:rsidR="00330A4B" w:rsidRPr="00285C70">
        <w:rPr>
          <w:rFonts w:ascii="Times New Roman" w:eastAsia="Roboto" w:hAnsi="Times New Roman" w:cs="Times New Roman"/>
          <w:sz w:val="21"/>
          <w:szCs w:val="21"/>
        </w:rPr>
        <w:t>i</w:t>
      </w:r>
      <w:r w:rsidRPr="00285C70">
        <w:rPr>
          <w:rFonts w:ascii="Times New Roman" w:eastAsia="Roboto" w:hAnsi="Times New Roman" w:cs="Times New Roman"/>
          <w:sz w:val="21"/>
          <w:szCs w:val="21"/>
        </w:rPr>
        <w:t xml:space="preserve">n </w:t>
      </w:r>
      <w:r w:rsidRPr="00285C70">
        <w:rPr>
          <w:rFonts w:ascii="Times New Roman" w:eastAsia="Roboto" w:hAnsi="Times New Roman" w:cs="Times New Roman"/>
          <w:i/>
          <w:sz w:val="21"/>
          <w:szCs w:val="21"/>
        </w:rPr>
        <w:t>Building Democracy in Japan</w:t>
      </w:r>
      <w:r w:rsidRPr="00285C70">
        <w:rPr>
          <w:rFonts w:ascii="Times New Roman" w:eastAsia="Roboto" w:hAnsi="Times New Roman" w:cs="Times New Roman"/>
          <w:sz w:val="21"/>
          <w:szCs w:val="21"/>
        </w:rPr>
        <w:t xml:space="preserve">, </w:t>
      </w:r>
      <w:r w:rsidR="00330A4B" w:rsidRPr="00285C70">
        <w:rPr>
          <w:rFonts w:ascii="Times New Roman" w:eastAsia="Roboto" w:hAnsi="Times New Roman" w:cs="Times New Roman"/>
          <w:sz w:val="21"/>
          <w:szCs w:val="21"/>
        </w:rPr>
        <w:t>(</w:t>
      </w:r>
      <w:r w:rsidRPr="00285C70">
        <w:rPr>
          <w:rFonts w:ascii="Times New Roman" w:eastAsia="Roboto" w:hAnsi="Times New Roman" w:cs="Times New Roman"/>
          <w:sz w:val="21"/>
          <w:szCs w:val="21"/>
        </w:rPr>
        <w:t>Cambridge: Cambridge University Press, 2012</w:t>
      </w:r>
      <w:r w:rsidR="00330A4B" w:rsidRPr="00285C70">
        <w:rPr>
          <w:rFonts w:ascii="Times New Roman" w:eastAsia="Roboto" w:hAnsi="Times New Roman" w:cs="Times New Roman"/>
          <w:sz w:val="21"/>
          <w:szCs w:val="21"/>
        </w:rPr>
        <w:t>), 51.</w:t>
      </w:r>
      <w:r w:rsidRPr="00285C70">
        <w:rPr>
          <w:rFonts w:ascii="Times New Roman" w:eastAsia="Roboto" w:hAnsi="Times New Roman" w:cs="Times New Roman"/>
          <w:sz w:val="21"/>
          <w:szCs w:val="21"/>
        </w:rPr>
        <w:t xml:space="preserve"> </w:t>
      </w:r>
    </w:p>
  </w:footnote>
  <w:footnote w:id="47">
    <w:p w14:paraId="00000066"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Paramore, 172.</w:t>
      </w:r>
    </w:p>
  </w:footnote>
  <w:footnote w:id="48">
    <w:p w14:paraId="00000067"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w:t>
      </w:r>
    </w:p>
  </w:footnote>
  <w:footnote w:id="49">
    <w:p w14:paraId="00000068" w14:textId="634154D9"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Pr="00285C70">
        <w:rPr>
          <w:rFonts w:ascii="Times New Roman" w:eastAsia="Roboto" w:hAnsi="Times New Roman" w:cs="Times New Roman"/>
          <w:sz w:val="21"/>
          <w:szCs w:val="21"/>
        </w:rPr>
        <w:t>Mary Alice</w:t>
      </w:r>
      <w:r w:rsidR="00330A4B" w:rsidRPr="00285C70">
        <w:rPr>
          <w:rFonts w:ascii="Times New Roman" w:eastAsia="Roboto" w:hAnsi="Times New Roman" w:cs="Times New Roman"/>
          <w:sz w:val="21"/>
          <w:szCs w:val="21"/>
        </w:rPr>
        <w:t xml:space="preserve"> </w:t>
      </w:r>
      <w:proofErr w:type="spellStart"/>
      <w:r w:rsidR="00330A4B" w:rsidRPr="00285C70">
        <w:rPr>
          <w:rFonts w:ascii="Times New Roman" w:eastAsia="Roboto" w:hAnsi="Times New Roman" w:cs="Times New Roman"/>
          <w:sz w:val="21"/>
          <w:szCs w:val="21"/>
        </w:rPr>
        <w:t>Hadd</w:t>
      </w:r>
      <w:proofErr w:type="spellEnd"/>
      <w:r w:rsidR="00330A4B" w:rsidRPr="00285C70">
        <w:rPr>
          <w:rFonts w:ascii="Times New Roman" w:eastAsia="Roboto" w:hAnsi="Times New Roman" w:cs="Times New Roman"/>
          <w:sz w:val="21"/>
          <w:szCs w:val="21"/>
        </w:rPr>
        <w:t>,</w:t>
      </w:r>
      <w:r w:rsidRPr="00285C70">
        <w:rPr>
          <w:rFonts w:ascii="Times New Roman" w:eastAsia="Roboto" w:hAnsi="Times New Roman" w:cs="Times New Roman"/>
          <w:sz w:val="21"/>
          <w:szCs w:val="21"/>
        </w:rPr>
        <w:t xml:space="preserve"> “Power to the People.” </w:t>
      </w:r>
      <w:r w:rsidR="00330A4B" w:rsidRPr="00285C70">
        <w:rPr>
          <w:rFonts w:ascii="Times New Roman" w:eastAsia="Roboto" w:hAnsi="Times New Roman" w:cs="Times New Roman"/>
          <w:sz w:val="21"/>
          <w:szCs w:val="21"/>
        </w:rPr>
        <w:t>i</w:t>
      </w:r>
      <w:r w:rsidRPr="00285C70">
        <w:rPr>
          <w:rFonts w:ascii="Times New Roman" w:eastAsia="Roboto" w:hAnsi="Times New Roman" w:cs="Times New Roman"/>
          <w:sz w:val="21"/>
          <w:szCs w:val="21"/>
        </w:rPr>
        <w:t xml:space="preserve">n </w:t>
      </w:r>
      <w:r w:rsidRPr="00285C70">
        <w:rPr>
          <w:rFonts w:ascii="Times New Roman" w:eastAsia="Roboto" w:hAnsi="Times New Roman" w:cs="Times New Roman"/>
          <w:i/>
          <w:sz w:val="21"/>
          <w:szCs w:val="21"/>
        </w:rPr>
        <w:t>Building Democracy in Japan</w:t>
      </w:r>
      <w:r w:rsidRPr="00285C70">
        <w:rPr>
          <w:rFonts w:ascii="Times New Roman" w:eastAsia="Roboto" w:hAnsi="Times New Roman" w:cs="Times New Roman"/>
          <w:sz w:val="21"/>
          <w:szCs w:val="21"/>
        </w:rPr>
        <w:t xml:space="preserve">, </w:t>
      </w:r>
      <w:r w:rsidR="00330A4B" w:rsidRPr="00285C70">
        <w:rPr>
          <w:rFonts w:ascii="Times New Roman" w:eastAsia="Roboto" w:hAnsi="Times New Roman" w:cs="Times New Roman"/>
          <w:sz w:val="21"/>
          <w:szCs w:val="21"/>
        </w:rPr>
        <w:t>(</w:t>
      </w:r>
      <w:r w:rsidRPr="00285C70">
        <w:rPr>
          <w:rFonts w:ascii="Times New Roman" w:eastAsia="Roboto" w:hAnsi="Times New Roman" w:cs="Times New Roman"/>
          <w:sz w:val="21"/>
          <w:szCs w:val="21"/>
        </w:rPr>
        <w:t>Cambridge: Cambridge University Press, 2012</w:t>
      </w:r>
      <w:r w:rsidR="00330A4B" w:rsidRPr="00285C70">
        <w:rPr>
          <w:rFonts w:ascii="Times New Roman" w:eastAsia="Roboto" w:hAnsi="Times New Roman" w:cs="Times New Roman"/>
          <w:sz w:val="21"/>
          <w:szCs w:val="21"/>
        </w:rPr>
        <w:t>)</w:t>
      </w:r>
      <w:r w:rsidRPr="00285C70">
        <w:rPr>
          <w:rFonts w:ascii="Times New Roman" w:eastAsia="Roboto" w:hAnsi="Times New Roman" w:cs="Times New Roman"/>
          <w:sz w:val="21"/>
          <w:szCs w:val="21"/>
        </w:rPr>
        <w:t>. doi:10.1017/CBO9781139013420.005.</w:t>
      </w:r>
    </w:p>
  </w:footnote>
  <w:footnote w:id="50">
    <w:p w14:paraId="00000069"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“Lessons from the Japanese Miracle: Building the Foundations for a New Growth Paradigm,” nippon.com, February 9, 2015.</w:t>
      </w:r>
      <w:hyperlink r:id="rId14">
        <w:r w:rsidRPr="00285C70">
          <w:rPr>
            <w:rFonts w:ascii="Times New Roman" w:hAnsi="Times New Roman" w:cs="Times New Roman"/>
            <w:sz w:val="21"/>
            <w:szCs w:val="21"/>
          </w:rPr>
          <w:t xml:space="preserve"> </w:t>
        </w:r>
      </w:hyperlink>
    </w:p>
  </w:footnote>
  <w:footnote w:id="51">
    <w:p w14:paraId="0000006A"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Erik </w:t>
      </w:r>
      <w:proofErr w:type="spellStart"/>
      <w:r w:rsidRPr="00285C70">
        <w:rPr>
          <w:rFonts w:ascii="Times New Roman" w:hAnsi="Times New Roman" w:cs="Times New Roman"/>
          <w:sz w:val="21"/>
          <w:szCs w:val="21"/>
        </w:rPr>
        <w:t>Berglöf</w:t>
      </w:r>
      <w:proofErr w:type="spellEnd"/>
      <w:r w:rsidRPr="00285C70">
        <w:rPr>
          <w:rFonts w:ascii="Times New Roman" w:hAnsi="Times New Roman" w:cs="Times New Roman"/>
          <w:sz w:val="21"/>
          <w:szCs w:val="21"/>
        </w:rPr>
        <w:t xml:space="preserve">, Enrico </w:t>
      </w:r>
      <w:proofErr w:type="spellStart"/>
      <w:r w:rsidRPr="00285C70">
        <w:rPr>
          <w:rFonts w:ascii="Times New Roman" w:hAnsi="Times New Roman" w:cs="Times New Roman"/>
          <w:sz w:val="21"/>
          <w:szCs w:val="21"/>
        </w:rPr>
        <w:t>Perotti</w:t>
      </w:r>
      <w:proofErr w:type="spellEnd"/>
      <w:r w:rsidRPr="00285C70">
        <w:rPr>
          <w:rFonts w:ascii="Times New Roman" w:hAnsi="Times New Roman" w:cs="Times New Roman"/>
          <w:sz w:val="21"/>
          <w:szCs w:val="21"/>
        </w:rPr>
        <w:t>, “The governance structure of the Japanese financial keiretsu,” Journal of Financial Economics, Volume 36, Issue 2, 1994, 260, https://doi.org/10.1016/0304-405X(94)90026-4.</w:t>
      </w:r>
    </w:p>
  </w:footnote>
  <w:footnote w:id="52">
    <w:p w14:paraId="0000006B" w14:textId="0EB91192"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proofErr w:type="spellStart"/>
      <w:r w:rsidRPr="00285C70">
        <w:rPr>
          <w:rFonts w:ascii="Times New Roman" w:hAnsi="Times New Roman" w:cs="Times New Roman"/>
          <w:sz w:val="21"/>
          <w:szCs w:val="21"/>
        </w:rPr>
        <w:t>Ornatowski</w:t>
      </w:r>
      <w:proofErr w:type="spellEnd"/>
      <w:r w:rsidRPr="00285C70">
        <w:rPr>
          <w:rFonts w:ascii="Times New Roman" w:hAnsi="Times New Roman" w:cs="Times New Roman"/>
          <w:sz w:val="21"/>
          <w:szCs w:val="21"/>
        </w:rPr>
        <w:t xml:space="preserve"> in “Confucian Ethics and Economic Development” argues that the existence of “child” and “parent” companies as well as values like diligence, respect for education, and devotion to national goals are indications of the presence of Confucian values. However, </w:t>
      </w:r>
      <w:proofErr w:type="spellStart"/>
      <w:r w:rsidRPr="00285C70">
        <w:rPr>
          <w:rFonts w:ascii="Times New Roman" w:hAnsi="Times New Roman" w:cs="Times New Roman"/>
          <w:sz w:val="21"/>
          <w:szCs w:val="21"/>
        </w:rPr>
        <w:t>Ornatowski</w:t>
      </w:r>
      <w:proofErr w:type="spellEnd"/>
      <w:r w:rsidRPr="00285C70">
        <w:rPr>
          <w:rFonts w:ascii="Times New Roman" w:hAnsi="Times New Roman" w:cs="Times New Roman"/>
          <w:sz w:val="21"/>
          <w:szCs w:val="21"/>
        </w:rPr>
        <w:t xml:space="preserve"> acknowledges that it is difficult to measure such values. Kwon in “Economic development in East Asia and a critique of the post-Confucian thesis” refutes this argument by studying the structure of Japanese companies, and Mark T. Berger points out that the Asian values thesis is likely the result of assumptions attempting to differentiate the East and the West, and to paint Asian countries like Japan and China as a threat.</w:t>
      </w:r>
    </w:p>
  </w:footnote>
  <w:footnote w:id="53">
    <w:p w14:paraId="0000006C"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Paramore, 174-181.</w:t>
      </w:r>
    </w:p>
  </w:footnote>
  <w:footnote w:id="54">
    <w:p w14:paraId="0000006D" w14:textId="7C0C3BF2"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E3267E" w:rsidRPr="00285C70">
        <w:rPr>
          <w:rFonts w:ascii="Times New Roman" w:hAnsi="Times New Roman" w:cs="Times New Roman"/>
          <w:sz w:val="21"/>
          <w:szCs w:val="21"/>
        </w:rPr>
        <w:t>“Democracy Index 2019,” Economist Intelligence Unit, http://www.eiu.com/public/thankyou_download.aspx?activity=download&amp;campaignid=democracyindex2019.</w:t>
      </w:r>
    </w:p>
  </w:footnote>
  <w:footnote w:id="55">
    <w:p w14:paraId="0000006E" w14:textId="697565E6"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proofErr w:type="spellStart"/>
      <w:r w:rsidRPr="00285C70">
        <w:rPr>
          <w:rFonts w:ascii="Times New Roman" w:hAnsi="Times New Roman" w:cs="Times New Roman"/>
          <w:sz w:val="21"/>
          <w:szCs w:val="21"/>
        </w:rPr>
        <w:t>Yohtaro</w:t>
      </w:r>
      <w:proofErr w:type="spellEnd"/>
      <w:r w:rsidR="00330A4B" w:rsidRPr="00285C70">
        <w:rPr>
          <w:rFonts w:ascii="Times New Roman" w:hAnsi="Times New Roman" w:cs="Times New Roman"/>
          <w:sz w:val="21"/>
          <w:szCs w:val="21"/>
        </w:rPr>
        <w:t xml:space="preserve"> Takano</w:t>
      </w:r>
      <w:r w:rsidRPr="00285C70">
        <w:rPr>
          <w:rFonts w:ascii="Times New Roman" w:hAnsi="Times New Roman" w:cs="Times New Roman"/>
          <w:sz w:val="21"/>
          <w:szCs w:val="21"/>
        </w:rPr>
        <w:t xml:space="preserve">, and </w:t>
      </w:r>
      <w:proofErr w:type="spellStart"/>
      <w:r w:rsidRPr="00285C70">
        <w:rPr>
          <w:rFonts w:ascii="Times New Roman" w:hAnsi="Times New Roman" w:cs="Times New Roman"/>
          <w:sz w:val="21"/>
          <w:szCs w:val="21"/>
        </w:rPr>
        <w:t>Eiko</w:t>
      </w:r>
      <w:proofErr w:type="spellEnd"/>
      <w:r w:rsidRPr="00285C70">
        <w:rPr>
          <w:rFonts w:ascii="Times New Roman" w:hAnsi="Times New Roman" w:cs="Times New Roman"/>
          <w:sz w:val="21"/>
          <w:szCs w:val="21"/>
        </w:rPr>
        <w:t xml:space="preserve"> Osaka</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“Comparing Japan and the United States on Individualism/Collectivism: A Follow‐up Review</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Asian Journal of Social Psychology</w:t>
      </w:r>
      <w:r w:rsidRPr="00285C70">
        <w:rPr>
          <w:rFonts w:ascii="Times New Roman" w:hAnsi="Times New Roman" w:cs="Times New Roman"/>
          <w:sz w:val="21"/>
          <w:szCs w:val="21"/>
        </w:rPr>
        <w:t xml:space="preserve"> 21, no. 4 (December 2018): 301–16. doi:10.1111/ajsp.12322.</w:t>
      </w:r>
    </w:p>
  </w:footnote>
  <w:footnote w:id="56">
    <w:p w14:paraId="0000006F" w14:textId="01989514"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proofErr w:type="spellStart"/>
      <w:r w:rsidR="00E3267E" w:rsidRPr="00285C70">
        <w:rPr>
          <w:rFonts w:ascii="Times New Roman" w:hAnsi="Times New Roman" w:cs="Times New Roman"/>
          <w:sz w:val="21"/>
          <w:szCs w:val="21"/>
        </w:rPr>
        <w:t>Eun</w:t>
      </w:r>
      <w:proofErr w:type="spellEnd"/>
      <w:r w:rsidR="00E3267E" w:rsidRPr="00285C70">
        <w:rPr>
          <w:rFonts w:ascii="Times New Roman" w:hAnsi="Times New Roman" w:cs="Times New Roman"/>
          <w:sz w:val="21"/>
          <w:szCs w:val="21"/>
        </w:rPr>
        <w:t xml:space="preserve"> Rhee, James S. </w:t>
      </w:r>
      <w:proofErr w:type="spellStart"/>
      <w:r w:rsidR="00E3267E" w:rsidRPr="00285C70">
        <w:rPr>
          <w:rFonts w:ascii="Times New Roman" w:hAnsi="Times New Roman" w:cs="Times New Roman"/>
          <w:sz w:val="21"/>
          <w:szCs w:val="21"/>
        </w:rPr>
        <w:t>Uleman</w:t>
      </w:r>
      <w:proofErr w:type="spellEnd"/>
      <w:r w:rsidR="00E3267E" w:rsidRPr="00285C70">
        <w:rPr>
          <w:rFonts w:ascii="Times New Roman" w:hAnsi="Times New Roman" w:cs="Times New Roman"/>
          <w:sz w:val="21"/>
          <w:szCs w:val="21"/>
        </w:rPr>
        <w:t xml:space="preserve">, and </w:t>
      </w:r>
      <w:proofErr w:type="spellStart"/>
      <w:r w:rsidR="00E3267E" w:rsidRPr="00285C70">
        <w:rPr>
          <w:rFonts w:ascii="Times New Roman" w:hAnsi="Times New Roman" w:cs="Times New Roman"/>
          <w:sz w:val="21"/>
          <w:szCs w:val="21"/>
        </w:rPr>
        <w:t>Hoon</w:t>
      </w:r>
      <w:proofErr w:type="spellEnd"/>
      <w:r w:rsidR="00E3267E" w:rsidRPr="00285C70">
        <w:rPr>
          <w:rFonts w:ascii="Times New Roman" w:hAnsi="Times New Roman" w:cs="Times New Roman"/>
          <w:sz w:val="21"/>
          <w:szCs w:val="21"/>
        </w:rPr>
        <w:t xml:space="preserve"> Koo Lee, “Variations in Collectivism and Individualism by Ingroup and Culture: Confirmatory Factor Analysis,” Journal of Personality and Social Psychology 71, no. 5 (1996): 1037–54, https://doi.org/10.1037/0022-3514.71.5.1037.</w:t>
      </w:r>
    </w:p>
  </w:footnote>
  <w:footnote w:id="57">
    <w:p w14:paraId="00000071" w14:textId="0B962D3C"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proofErr w:type="spellStart"/>
      <w:r w:rsidR="0014171C" w:rsidRPr="00285C70">
        <w:rPr>
          <w:rFonts w:ascii="Times New Roman" w:hAnsi="Times New Roman" w:cs="Times New Roman"/>
          <w:sz w:val="21"/>
          <w:szCs w:val="21"/>
        </w:rPr>
        <w:t>Xinzhong</w:t>
      </w:r>
      <w:proofErr w:type="spellEnd"/>
      <w:r w:rsidR="0014171C" w:rsidRPr="00285C70">
        <w:rPr>
          <w:rFonts w:ascii="Times New Roman" w:hAnsi="Times New Roman" w:cs="Times New Roman"/>
          <w:sz w:val="21"/>
          <w:szCs w:val="21"/>
        </w:rPr>
        <w:t xml:space="preserve"> Yao, </w:t>
      </w:r>
      <w:proofErr w:type="spellStart"/>
      <w:r w:rsidR="0014171C" w:rsidRPr="00285C70">
        <w:rPr>
          <w:rFonts w:ascii="Times New Roman" w:hAnsi="Times New Roman" w:cs="Times New Roman"/>
          <w:sz w:val="21"/>
          <w:szCs w:val="21"/>
        </w:rPr>
        <w:t>Hsin-chung</w:t>
      </w:r>
      <w:proofErr w:type="spellEnd"/>
      <w:r w:rsidR="0014171C" w:rsidRPr="00285C70">
        <w:rPr>
          <w:rFonts w:ascii="Times New Roman" w:hAnsi="Times New Roman" w:cs="Times New Roman"/>
          <w:sz w:val="21"/>
          <w:szCs w:val="21"/>
        </w:rPr>
        <w:t xml:space="preserve"> Yao, An Introduction to Confucianism (Cambridge University Press, 2000)</w:t>
      </w:r>
      <w:r w:rsidR="00330A4B" w:rsidRPr="00285C70">
        <w:rPr>
          <w:rFonts w:ascii="Times New Roman" w:hAnsi="Times New Roman" w:cs="Times New Roman"/>
          <w:sz w:val="21"/>
          <w:szCs w:val="21"/>
        </w:rPr>
        <w:t xml:space="preserve">, </w:t>
      </w:r>
      <w:r w:rsidR="0014171C" w:rsidRPr="00285C70">
        <w:rPr>
          <w:rFonts w:ascii="Times New Roman" w:hAnsi="Times New Roman" w:cs="Times New Roman"/>
          <w:sz w:val="21"/>
          <w:szCs w:val="21"/>
        </w:rPr>
        <w:t>250.</w:t>
      </w:r>
    </w:p>
  </w:footnote>
  <w:footnote w:id="58">
    <w:p w14:paraId="00000072" w14:textId="555DAB68"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E3267E" w:rsidRPr="00285C70">
        <w:rPr>
          <w:rFonts w:ascii="Times New Roman" w:hAnsi="Times New Roman" w:cs="Times New Roman"/>
          <w:sz w:val="21"/>
          <w:szCs w:val="21"/>
        </w:rPr>
        <w:t xml:space="preserve">Ibid, </w:t>
      </w:r>
      <w:r w:rsidRPr="00285C70">
        <w:rPr>
          <w:rFonts w:ascii="Times New Roman" w:hAnsi="Times New Roman" w:cs="Times New Roman"/>
          <w:sz w:val="21"/>
          <w:szCs w:val="21"/>
        </w:rPr>
        <w:t>252</w:t>
      </w:r>
      <w:r w:rsidR="00E3267E" w:rsidRPr="00285C70">
        <w:rPr>
          <w:rFonts w:ascii="Times New Roman" w:hAnsi="Times New Roman" w:cs="Times New Roman"/>
          <w:sz w:val="21"/>
          <w:szCs w:val="21"/>
        </w:rPr>
        <w:t>.</w:t>
      </w:r>
    </w:p>
  </w:footnote>
  <w:footnote w:id="59">
    <w:p w14:paraId="53D8D443" w14:textId="67A58AD1" w:rsidR="003F5016" w:rsidRPr="00285C70" w:rsidRDefault="003F5016">
      <w:pPr>
        <w:pStyle w:val="FootnoteText"/>
        <w:rPr>
          <w:rFonts w:ascii="Times New Roman" w:hAnsi="Times New Roman" w:cs="Times New Roman"/>
          <w:sz w:val="21"/>
          <w:szCs w:val="21"/>
          <w:lang w:val="en-US"/>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Encyclopedia Britannica. “Nationalist Party | Definition, History, &amp; Facts.” https://www.britannica.com/topic/Nationalist-Party-Chinese-political-party.</w:t>
      </w:r>
    </w:p>
  </w:footnote>
  <w:footnote w:id="60">
    <w:p w14:paraId="59548272" w14:textId="01B7C377" w:rsidR="003F5016" w:rsidRPr="00285C70" w:rsidRDefault="003F5016">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A. James</w:t>
      </w:r>
      <w:r w:rsidR="00330A4B" w:rsidRPr="00285C70">
        <w:rPr>
          <w:rFonts w:ascii="Times New Roman" w:hAnsi="Times New Roman" w:cs="Times New Roman"/>
          <w:sz w:val="21"/>
          <w:szCs w:val="21"/>
        </w:rPr>
        <w:t xml:space="preserve"> Gregor</w:t>
      </w:r>
      <w:r w:rsidRPr="00285C70">
        <w:rPr>
          <w:rFonts w:ascii="Times New Roman" w:hAnsi="Times New Roman" w:cs="Times New Roman"/>
          <w:sz w:val="21"/>
          <w:szCs w:val="21"/>
        </w:rPr>
        <w:t xml:space="preserve">. "Confucianism and the Political Thought of Sun </w:t>
      </w:r>
      <w:proofErr w:type="spellStart"/>
      <w:r w:rsidRPr="00285C70">
        <w:rPr>
          <w:rFonts w:ascii="Times New Roman" w:hAnsi="Times New Roman" w:cs="Times New Roman"/>
          <w:sz w:val="21"/>
          <w:szCs w:val="21"/>
        </w:rPr>
        <w:t>Yat</w:t>
      </w:r>
      <w:proofErr w:type="spellEnd"/>
      <w:r w:rsidRPr="00285C70">
        <w:rPr>
          <w:rFonts w:ascii="Times New Roman" w:hAnsi="Times New Roman" w:cs="Times New Roman"/>
          <w:sz w:val="21"/>
          <w:szCs w:val="21"/>
        </w:rPr>
        <w:t>-Sen." Philosophy East and West 31, no. 1 (1981): 55-70.</w:t>
      </w:r>
    </w:p>
  </w:footnote>
  <w:footnote w:id="61">
    <w:p w14:paraId="575B2684" w14:textId="4F12DAC4" w:rsidR="003F5016" w:rsidRPr="00285C70" w:rsidRDefault="003F5016">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Ibid.</w:t>
      </w:r>
    </w:p>
  </w:footnote>
  <w:footnote w:id="62">
    <w:p w14:paraId="03AB01F6" w14:textId="1E30AC13" w:rsidR="003F5016" w:rsidRPr="00285C70" w:rsidRDefault="003F5016">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Pichon P. Y. </w:t>
      </w:r>
      <w:proofErr w:type="spellStart"/>
      <w:r w:rsidRPr="00285C70">
        <w:rPr>
          <w:rFonts w:ascii="Times New Roman" w:hAnsi="Times New Roman" w:cs="Times New Roman"/>
          <w:sz w:val="21"/>
          <w:szCs w:val="21"/>
        </w:rPr>
        <w:t>Loh</w:t>
      </w:r>
      <w:proofErr w:type="spellEnd"/>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"The Ideological Persuasion of Chiang Kai-Shek</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Modern Asian Studies 4, no. 3 (1970): 211-38.</w:t>
      </w:r>
    </w:p>
  </w:footnote>
  <w:footnote w:id="63">
    <w:p w14:paraId="5F120F09" w14:textId="420F9AD4" w:rsidR="003F5016" w:rsidRPr="00285C70" w:rsidRDefault="003F5016">
      <w:pPr>
        <w:pStyle w:val="FootnoteText"/>
        <w:rPr>
          <w:rFonts w:ascii="Times New Roman" w:hAnsi="Times New Roman" w:cs="Times New Roman"/>
          <w:sz w:val="21"/>
          <w:szCs w:val="21"/>
          <w:lang w:val="en-US"/>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Richard C. Bush,</w:t>
      </w:r>
      <w:r w:rsidRPr="00285C70">
        <w:rPr>
          <w:rFonts w:ascii="Times New Roman" w:hAnsi="Times New Roman" w:cs="Times New Roman"/>
          <w:sz w:val="21"/>
          <w:szCs w:val="21"/>
        </w:rPr>
        <w:t xml:space="preserve"> “The Republic of China in Historical Perspective</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Brookings (blog), November 30, 2011. https://www.brookings.edu/on-the-record/the-republic-of-china-in-historical-perspective/.</w:t>
      </w:r>
    </w:p>
  </w:footnote>
  <w:footnote w:id="64">
    <w:p w14:paraId="67882060" w14:textId="09C19269" w:rsidR="003F5016" w:rsidRPr="00285C70" w:rsidRDefault="003F5016">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R</w:t>
      </w:r>
      <w:r w:rsidRPr="00285C70">
        <w:rPr>
          <w:rFonts w:ascii="Times New Roman" w:hAnsi="Times New Roman" w:cs="Times New Roman"/>
          <w:sz w:val="21"/>
          <w:szCs w:val="21"/>
        </w:rPr>
        <w:t>. Keith</w:t>
      </w:r>
      <w:r w:rsidR="00330A4B" w:rsidRPr="00285C70">
        <w:rPr>
          <w:rFonts w:ascii="Times New Roman" w:hAnsi="Times New Roman" w:cs="Times New Roman"/>
          <w:sz w:val="21"/>
          <w:szCs w:val="21"/>
        </w:rPr>
        <w:t xml:space="preserve"> </w:t>
      </w:r>
      <w:proofErr w:type="spellStart"/>
      <w:r w:rsidR="00330A4B" w:rsidRPr="00285C70">
        <w:rPr>
          <w:rFonts w:ascii="Times New Roman" w:hAnsi="Times New Roman" w:cs="Times New Roman"/>
          <w:sz w:val="21"/>
          <w:szCs w:val="21"/>
        </w:rPr>
        <w:t>Schoppa</w:t>
      </w:r>
      <w:proofErr w:type="spellEnd"/>
      <w:r w:rsidR="00330A4B" w:rsidRPr="00285C70">
        <w:rPr>
          <w:rFonts w:ascii="Times New Roman" w:hAnsi="Times New Roman" w:cs="Times New Roman"/>
          <w:i/>
          <w:iCs/>
          <w:sz w:val="21"/>
          <w:szCs w:val="21"/>
        </w:rPr>
        <w:t>,</w:t>
      </w:r>
      <w:r w:rsidRPr="00285C70">
        <w:rPr>
          <w:rFonts w:ascii="Times New Roman" w:hAnsi="Times New Roman" w:cs="Times New Roman"/>
          <w:i/>
          <w:iCs/>
          <w:sz w:val="21"/>
          <w:szCs w:val="21"/>
        </w:rPr>
        <w:t xml:space="preserve"> Revolution and Its Past: Identities and Change in Modern Chinese History</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Upper Saddle River, NJ: Prentice Hall/Pearson, 2011</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204</w:t>
      </w:r>
      <w:r w:rsidR="00330A4B" w:rsidRPr="00285C70">
        <w:rPr>
          <w:rFonts w:ascii="Times New Roman" w:hAnsi="Times New Roman" w:cs="Times New Roman"/>
          <w:sz w:val="21"/>
          <w:szCs w:val="21"/>
        </w:rPr>
        <w:t>.</w:t>
      </w:r>
    </w:p>
  </w:footnote>
  <w:footnote w:id="65">
    <w:p w14:paraId="14DCEABE" w14:textId="69294F09" w:rsidR="003F5016" w:rsidRPr="00285C70" w:rsidRDefault="003F5016">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w:t>
      </w:r>
      <w:proofErr w:type="spellStart"/>
      <w:r w:rsidRPr="00285C70">
        <w:rPr>
          <w:rFonts w:ascii="Times New Roman" w:hAnsi="Times New Roman" w:cs="Times New Roman"/>
          <w:sz w:val="21"/>
          <w:szCs w:val="21"/>
        </w:rPr>
        <w:t>Arif</w:t>
      </w:r>
      <w:proofErr w:type="spellEnd"/>
      <w:r w:rsidR="00330A4B" w:rsidRPr="00285C70">
        <w:rPr>
          <w:rFonts w:ascii="Times New Roman" w:hAnsi="Times New Roman" w:cs="Times New Roman"/>
          <w:sz w:val="21"/>
          <w:szCs w:val="21"/>
        </w:rPr>
        <w:t xml:space="preserve"> </w:t>
      </w:r>
      <w:proofErr w:type="spellStart"/>
      <w:r w:rsidR="00330A4B" w:rsidRPr="00285C70">
        <w:rPr>
          <w:rFonts w:ascii="Times New Roman" w:hAnsi="Times New Roman" w:cs="Times New Roman"/>
          <w:sz w:val="21"/>
          <w:szCs w:val="21"/>
        </w:rPr>
        <w:t>Derlik</w:t>
      </w:r>
      <w:proofErr w:type="spellEnd"/>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“The Ideological Foundations of the New Life Movement: A Study in Counterrevolution</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w:t>
      </w:r>
      <w:r w:rsidRPr="00285C70">
        <w:rPr>
          <w:rFonts w:ascii="Times New Roman" w:hAnsi="Times New Roman" w:cs="Times New Roman"/>
          <w:i/>
          <w:iCs/>
          <w:sz w:val="21"/>
          <w:szCs w:val="21"/>
          <w:bdr w:val="none" w:sz="0" w:space="0" w:color="auto" w:frame="1"/>
        </w:rPr>
        <w:t>The Journal of Asian Studies</w:t>
      </w:r>
      <w:r w:rsidRPr="00285C70">
        <w:rPr>
          <w:rFonts w:ascii="Times New Roman" w:hAnsi="Times New Roman" w:cs="Times New Roman"/>
          <w:sz w:val="21"/>
          <w:szCs w:val="21"/>
        </w:rPr>
        <w:t> 34, no. 4 (1975): 945–80. doi:10.2307/2054509.</w:t>
      </w:r>
    </w:p>
  </w:footnote>
  <w:footnote w:id="66">
    <w:p w14:paraId="5419AF36" w14:textId="6CD070BA" w:rsidR="003F5016" w:rsidRPr="00285C70" w:rsidRDefault="003F5016">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Ibid, </w:t>
      </w:r>
    </w:p>
  </w:footnote>
  <w:footnote w:id="67">
    <w:p w14:paraId="7B41747D" w14:textId="3470CCAD" w:rsidR="003F5016" w:rsidRPr="00285C70" w:rsidRDefault="003F5016">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 xml:space="preserve">Andrew G. </w:t>
      </w:r>
      <w:proofErr w:type="spellStart"/>
      <w:r w:rsidR="00330A4B" w:rsidRPr="00285C70">
        <w:rPr>
          <w:rFonts w:ascii="Times New Roman" w:hAnsi="Times New Roman" w:cs="Times New Roman"/>
          <w:sz w:val="21"/>
          <w:szCs w:val="21"/>
        </w:rPr>
        <w:t>Walder</w:t>
      </w:r>
      <w:proofErr w:type="spellEnd"/>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iCs/>
          <w:sz w:val="21"/>
          <w:szCs w:val="21"/>
        </w:rPr>
        <w:t xml:space="preserve">China under Mao: </w:t>
      </w:r>
      <w:proofErr w:type="gramStart"/>
      <w:r w:rsidRPr="00285C70">
        <w:rPr>
          <w:rFonts w:ascii="Times New Roman" w:hAnsi="Times New Roman" w:cs="Times New Roman"/>
          <w:i/>
          <w:iCs/>
          <w:sz w:val="21"/>
          <w:szCs w:val="21"/>
        </w:rPr>
        <w:t>a</w:t>
      </w:r>
      <w:proofErr w:type="gramEnd"/>
      <w:r w:rsidRPr="00285C70">
        <w:rPr>
          <w:rFonts w:ascii="Times New Roman" w:hAnsi="Times New Roman" w:cs="Times New Roman"/>
          <w:i/>
          <w:iCs/>
          <w:sz w:val="21"/>
          <w:szCs w:val="21"/>
        </w:rPr>
        <w:t xml:space="preserve"> Revolution Derailed</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Harvard University Press, 2017</w:t>
      </w:r>
      <w:r w:rsidR="00330A4B" w:rsidRPr="00285C70">
        <w:rPr>
          <w:rFonts w:ascii="Times New Roman" w:hAnsi="Times New Roman" w:cs="Times New Roman"/>
          <w:sz w:val="21"/>
          <w:szCs w:val="21"/>
        </w:rPr>
        <w:t>)</w:t>
      </w:r>
      <w:r w:rsidRPr="00285C70">
        <w:rPr>
          <w:rFonts w:ascii="Times New Roman" w:hAnsi="Times New Roman" w:cs="Times New Roman"/>
          <w:sz w:val="21"/>
          <w:szCs w:val="21"/>
        </w:rPr>
        <w:t>.</w:t>
      </w:r>
    </w:p>
  </w:footnote>
  <w:footnote w:id="68">
    <w:p w14:paraId="00000074" w14:textId="66628092"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Gregor, A. James, and Maria Hsia Chang. "Anti-Confucianism: Mao's Last Campaign." Asian Survey 19, no. 11 (1979): 1073-092. doi:10.2307/2643955.</w:t>
      </w:r>
    </w:p>
  </w:footnote>
  <w:footnote w:id="69">
    <w:p w14:paraId="00000075" w14:textId="38D9BEF3"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E3267E" w:rsidRPr="00285C70">
        <w:rPr>
          <w:rFonts w:ascii="Times New Roman" w:hAnsi="Times New Roman" w:cs="Times New Roman"/>
          <w:sz w:val="21"/>
          <w:szCs w:val="21"/>
        </w:rPr>
        <w:t>Merle Goldman, “China’s Anti-Confucian Campaign, 1973-74,” China Quarterly 1975, no. 63 (1975): 435–62.</w:t>
      </w:r>
    </w:p>
  </w:footnote>
  <w:footnote w:id="70">
    <w:p w14:paraId="00000076" w14:textId="3ADFB1E4"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Ibid</w:t>
      </w:r>
      <w:r w:rsidR="00E3267E" w:rsidRPr="00285C70">
        <w:rPr>
          <w:rFonts w:ascii="Times New Roman" w:hAnsi="Times New Roman" w:cs="Times New Roman"/>
          <w:sz w:val="21"/>
          <w:szCs w:val="21"/>
        </w:rPr>
        <w:t>,</w:t>
      </w:r>
      <w:r w:rsidRPr="00285C70">
        <w:rPr>
          <w:rFonts w:ascii="Times New Roman" w:hAnsi="Times New Roman" w:cs="Times New Roman"/>
          <w:sz w:val="21"/>
          <w:szCs w:val="21"/>
        </w:rPr>
        <w:t xml:space="preserve"> 437</w:t>
      </w:r>
      <w:r w:rsidR="00E3267E" w:rsidRPr="00285C70">
        <w:rPr>
          <w:rFonts w:ascii="Times New Roman" w:hAnsi="Times New Roman" w:cs="Times New Roman"/>
          <w:sz w:val="21"/>
          <w:szCs w:val="21"/>
        </w:rPr>
        <w:t>.</w:t>
      </w:r>
    </w:p>
  </w:footnote>
  <w:footnote w:id="71">
    <w:p w14:paraId="00000078" w14:textId="2248E813"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E3267E" w:rsidRPr="00285C70">
        <w:rPr>
          <w:rFonts w:ascii="Times New Roman" w:hAnsi="Times New Roman" w:cs="Times New Roman"/>
          <w:sz w:val="21"/>
          <w:szCs w:val="21"/>
        </w:rPr>
        <w:t xml:space="preserve">Ibid, </w:t>
      </w:r>
      <w:r w:rsidRPr="00285C70">
        <w:rPr>
          <w:rFonts w:ascii="Times New Roman" w:hAnsi="Times New Roman" w:cs="Times New Roman"/>
          <w:sz w:val="21"/>
          <w:szCs w:val="21"/>
        </w:rPr>
        <w:t>444</w:t>
      </w:r>
      <w:r w:rsidR="00E3267E" w:rsidRPr="00285C70">
        <w:rPr>
          <w:rFonts w:ascii="Times New Roman" w:hAnsi="Times New Roman" w:cs="Times New Roman"/>
          <w:sz w:val="21"/>
          <w:szCs w:val="21"/>
        </w:rPr>
        <w:t>.</w:t>
      </w:r>
    </w:p>
  </w:footnote>
  <w:footnote w:id="72">
    <w:p w14:paraId="00000079" w14:textId="7839B1B9"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E3267E" w:rsidRPr="00285C70">
        <w:rPr>
          <w:rFonts w:ascii="Times New Roman" w:hAnsi="Times New Roman" w:cs="Times New Roman"/>
          <w:sz w:val="21"/>
          <w:szCs w:val="21"/>
        </w:rPr>
        <w:t xml:space="preserve">Ibid, </w:t>
      </w:r>
      <w:r w:rsidRPr="00285C70">
        <w:rPr>
          <w:rFonts w:ascii="Times New Roman" w:hAnsi="Times New Roman" w:cs="Times New Roman"/>
          <w:sz w:val="21"/>
          <w:szCs w:val="21"/>
        </w:rPr>
        <w:t>447</w:t>
      </w:r>
      <w:r w:rsidR="00E3267E" w:rsidRPr="00285C70">
        <w:rPr>
          <w:rFonts w:ascii="Times New Roman" w:hAnsi="Times New Roman" w:cs="Times New Roman"/>
          <w:sz w:val="21"/>
          <w:szCs w:val="21"/>
        </w:rPr>
        <w:t>.</w:t>
      </w:r>
    </w:p>
  </w:footnote>
  <w:footnote w:id="73">
    <w:p w14:paraId="0000007A" w14:textId="1B9B94AA"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E3267E" w:rsidRPr="00285C70">
        <w:rPr>
          <w:rFonts w:ascii="Times New Roman" w:hAnsi="Times New Roman" w:cs="Times New Roman"/>
          <w:sz w:val="21"/>
          <w:szCs w:val="21"/>
        </w:rPr>
        <w:t>Gregor</w:t>
      </w:r>
      <w:r w:rsidR="00330A4B" w:rsidRPr="00285C70">
        <w:rPr>
          <w:rFonts w:ascii="Times New Roman" w:hAnsi="Times New Roman" w:cs="Times New Roman"/>
          <w:sz w:val="21"/>
          <w:szCs w:val="21"/>
        </w:rPr>
        <w:t xml:space="preserve"> and Chang.</w:t>
      </w:r>
    </w:p>
  </w:footnote>
  <w:footnote w:id="74">
    <w:p w14:paraId="0000007B" w14:textId="4C26409E"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 xml:space="preserve">Ibid, </w:t>
      </w:r>
      <w:r w:rsidRPr="00285C70">
        <w:rPr>
          <w:rFonts w:ascii="Times New Roman" w:hAnsi="Times New Roman" w:cs="Times New Roman"/>
          <w:sz w:val="21"/>
          <w:szCs w:val="21"/>
        </w:rPr>
        <w:t>1090</w:t>
      </w:r>
      <w:r w:rsidR="00330A4B" w:rsidRPr="00285C70">
        <w:rPr>
          <w:rFonts w:ascii="Times New Roman" w:hAnsi="Times New Roman" w:cs="Times New Roman"/>
          <w:sz w:val="21"/>
          <w:szCs w:val="21"/>
        </w:rPr>
        <w:t>.</w:t>
      </w:r>
    </w:p>
  </w:footnote>
  <w:footnote w:id="75">
    <w:p w14:paraId="0000007C" w14:textId="52542C84"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proofErr w:type="spellStart"/>
      <w:r w:rsidR="00E72569">
        <w:rPr>
          <w:rFonts w:ascii="Times New Roman" w:hAnsi="Times New Roman" w:cs="Times New Roman"/>
          <w:sz w:val="21"/>
          <w:szCs w:val="21"/>
        </w:rPr>
        <w:t>Walder</w:t>
      </w:r>
      <w:proofErr w:type="spellEnd"/>
      <w:r w:rsidR="00E72569">
        <w:rPr>
          <w:rFonts w:ascii="Times New Roman" w:hAnsi="Times New Roman" w:cs="Times New Roman"/>
          <w:sz w:val="21"/>
          <w:szCs w:val="21"/>
        </w:rPr>
        <w:t>.</w:t>
      </w:r>
    </w:p>
  </w:footnote>
  <w:footnote w:id="76">
    <w:p w14:paraId="0000007E" w14:textId="61A74071"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E72569">
        <w:rPr>
          <w:rFonts w:ascii="Times New Roman" w:hAnsi="Times New Roman" w:cs="Times New Roman"/>
          <w:sz w:val="21"/>
          <w:szCs w:val="21"/>
        </w:rPr>
        <w:t>Yao</w:t>
      </w:r>
      <w:r w:rsidRPr="00285C70">
        <w:rPr>
          <w:rFonts w:ascii="Times New Roman" w:hAnsi="Times New Roman" w:cs="Times New Roman"/>
          <w:sz w:val="21"/>
          <w:szCs w:val="21"/>
        </w:rPr>
        <w:t>, 281</w:t>
      </w:r>
      <w:r w:rsidR="00E72569">
        <w:rPr>
          <w:rFonts w:ascii="Times New Roman" w:hAnsi="Times New Roman" w:cs="Times New Roman"/>
          <w:sz w:val="21"/>
          <w:szCs w:val="21"/>
        </w:rPr>
        <w:t>.</w:t>
      </w:r>
    </w:p>
  </w:footnote>
  <w:footnote w:id="77">
    <w:p w14:paraId="2553A713" w14:textId="7F0A79F4" w:rsidR="00460114" w:rsidRPr="00285C70" w:rsidRDefault="00460114" w:rsidP="00460114">
      <w:pPr>
        <w:pStyle w:val="FootnoteText"/>
        <w:rPr>
          <w:rFonts w:ascii="Times New Roman" w:hAnsi="Times New Roman" w:cs="Times New Roman"/>
          <w:sz w:val="21"/>
          <w:szCs w:val="21"/>
        </w:rPr>
      </w:pPr>
      <w:r w:rsidRPr="00285C70">
        <w:rPr>
          <w:rStyle w:val="FootnoteReference"/>
          <w:rFonts w:ascii="Times New Roman" w:hAnsi="Times New Roman" w:cs="Times New Roman"/>
          <w:sz w:val="21"/>
          <w:szCs w:val="21"/>
        </w:rPr>
        <w:footnoteRef/>
      </w:r>
      <w:r w:rsidRPr="00285C70">
        <w:rPr>
          <w:rFonts w:ascii="Times New Roman" w:hAnsi="Times New Roman" w:cs="Times New Roman"/>
          <w:sz w:val="21"/>
          <w:szCs w:val="21"/>
        </w:rPr>
        <w:t xml:space="preserve">   </w:t>
      </w:r>
      <w:r w:rsidR="00330A4B" w:rsidRPr="00285C70">
        <w:rPr>
          <w:rFonts w:ascii="Times New Roman" w:hAnsi="Times New Roman" w:cs="Times New Roman"/>
          <w:sz w:val="21"/>
          <w:szCs w:val="21"/>
        </w:rPr>
        <w:t>Yangzi Sim</w:t>
      </w:r>
      <w:r w:rsidRPr="00285C70">
        <w:rPr>
          <w:rFonts w:ascii="Times New Roman" w:hAnsi="Times New Roman" w:cs="Times New Roman"/>
          <w:sz w:val="21"/>
          <w:szCs w:val="21"/>
        </w:rPr>
        <w:t>, and Peter C. Pugsley</w:t>
      </w:r>
      <w:r w:rsidR="00285C70" w:rsidRPr="00285C70">
        <w:rPr>
          <w:rFonts w:ascii="Times New Roman" w:hAnsi="Times New Roman" w:cs="Times New Roman"/>
          <w:sz w:val="21"/>
          <w:szCs w:val="21"/>
        </w:rPr>
        <w:t>,</w:t>
      </w:r>
      <w:r w:rsidRPr="00285C70">
        <w:rPr>
          <w:rFonts w:ascii="Times New Roman" w:hAnsi="Times New Roman" w:cs="Times New Roman"/>
          <w:sz w:val="21"/>
          <w:szCs w:val="21"/>
        </w:rPr>
        <w:t xml:space="preserve"> “The Rise of A ‘Me Culture’ in </w:t>
      </w:r>
      <w:proofErr w:type="spellStart"/>
      <w:r w:rsidRPr="00285C70">
        <w:rPr>
          <w:rFonts w:ascii="Times New Roman" w:hAnsi="Times New Roman" w:cs="Times New Roman"/>
          <w:sz w:val="21"/>
          <w:szCs w:val="21"/>
        </w:rPr>
        <w:t>Postsocialist</w:t>
      </w:r>
      <w:proofErr w:type="spellEnd"/>
      <w:r w:rsidRPr="00285C70">
        <w:rPr>
          <w:rFonts w:ascii="Times New Roman" w:hAnsi="Times New Roman" w:cs="Times New Roman"/>
          <w:sz w:val="21"/>
          <w:szCs w:val="21"/>
        </w:rPr>
        <w:t xml:space="preserve"> China: Youth, Individualism and Identity Creation in the Blogosphere</w:t>
      </w:r>
      <w:r w:rsidR="00285C70" w:rsidRPr="00285C70">
        <w:rPr>
          <w:rFonts w:ascii="Times New Roman" w:hAnsi="Times New Roman" w:cs="Times New Roman"/>
          <w:sz w:val="21"/>
          <w:szCs w:val="21"/>
        </w:rPr>
        <w:t>,</w:t>
      </w:r>
      <w:r w:rsidRPr="00285C70">
        <w:rPr>
          <w:rFonts w:ascii="Times New Roman" w:hAnsi="Times New Roman" w:cs="Times New Roman"/>
          <w:sz w:val="21"/>
          <w:szCs w:val="21"/>
        </w:rPr>
        <w:t>” International Communication Gazette 72, no. 3 (April 2010): 287–306. doi:10.1177/1748048509356952.</w:t>
      </w:r>
    </w:p>
  </w:footnote>
  <w:footnote w:id="78">
    <w:p w14:paraId="153D5D12" w14:textId="728B163D" w:rsidR="00460114" w:rsidRPr="00285C70" w:rsidRDefault="00460114" w:rsidP="00460114">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Liza G.</w:t>
      </w:r>
      <w:r w:rsidR="00285C70" w:rsidRPr="00285C70">
        <w:rPr>
          <w:rFonts w:ascii="Times New Roman" w:hAnsi="Times New Roman" w:cs="Times New Roman"/>
          <w:sz w:val="21"/>
          <w:szCs w:val="21"/>
        </w:rPr>
        <w:t xml:space="preserve"> Steele</w:t>
      </w:r>
      <w:r w:rsidRPr="00285C70">
        <w:rPr>
          <w:rFonts w:ascii="Times New Roman" w:hAnsi="Times New Roman" w:cs="Times New Roman"/>
          <w:sz w:val="21"/>
          <w:szCs w:val="21"/>
        </w:rPr>
        <w:t xml:space="preserve"> and Scott M. Lynch</w:t>
      </w:r>
      <w:r w:rsidR="00285C70" w:rsidRPr="00285C70">
        <w:rPr>
          <w:rFonts w:ascii="Times New Roman" w:hAnsi="Times New Roman" w:cs="Times New Roman"/>
          <w:sz w:val="21"/>
          <w:szCs w:val="21"/>
        </w:rPr>
        <w:t>,</w:t>
      </w:r>
      <w:r w:rsidRPr="00285C70">
        <w:rPr>
          <w:rFonts w:ascii="Times New Roman" w:hAnsi="Times New Roman" w:cs="Times New Roman"/>
          <w:sz w:val="21"/>
          <w:szCs w:val="21"/>
        </w:rPr>
        <w:t xml:space="preserve"> "The Pursuit of Happiness in China: Individualism, Collectivism, and Subjective Well-being during China's Economic and Social Transformation</w:t>
      </w:r>
      <w:r w:rsidR="00285C70"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Social Indicators Research</w:t>
      </w:r>
      <w:r w:rsidRPr="00285C70">
        <w:rPr>
          <w:rFonts w:ascii="Times New Roman" w:hAnsi="Times New Roman" w:cs="Times New Roman"/>
          <w:sz w:val="21"/>
          <w:szCs w:val="21"/>
        </w:rPr>
        <w:t xml:space="preserve"> 114, no. 2 (11, 2013): 441-451.</w:t>
      </w:r>
    </w:p>
  </w:footnote>
  <w:footnote w:id="79">
    <w:p w14:paraId="6E2834DB" w14:textId="4144890E" w:rsidR="00460114" w:rsidRPr="00285C70" w:rsidRDefault="00460114" w:rsidP="00460114">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eastAsia="Roboto" w:hAnsi="Times New Roman" w:cs="Times New Roman"/>
          <w:sz w:val="21"/>
          <w:szCs w:val="21"/>
        </w:rPr>
        <w:t>Yao</w:t>
      </w:r>
      <w:r w:rsidR="0014171C" w:rsidRPr="00285C70">
        <w:rPr>
          <w:rFonts w:ascii="Times New Roman" w:eastAsia="Roboto" w:hAnsi="Times New Roman" w:cs="Times New Roman"/>
          <w:sz w:val="21"/>
          <w:szCs w:val="21"/>
        </w:rPr>
        <w:t>,</w:t>
      </w:r>
      <w:r w:rsidRPr="00285C70">
        <w:rPr>
          <w:rFonts w:ascii="Times New Roman" w:eastAsia="Roboto" w:hAnsi="Times New Roman" w:cs="Times New Roman"/>
          <w:sz w:val="21"/>
          <w:szCs w:val="21"/>
        </w:rPr>
        <w:t xml:space="preserve"> 278</w:t>
      </w:r>
      <w:r w:rsidR="0014171C" w:rsidRPr="00285C70">
        <w:rPr>
          <w:rFonts w:ascii="Times New Roman" w:eastAsia="Roboto" w:hAnsi="Times New Roman" w:cs="Times New Roman"/>
          <w:sz w:val="21"/>
          <w:szCs w:val="21"/>
        </w:rPr>
        <w:t>.</w:t>
      </w:r>
    </w:p>
  </w:footnote>
  <w:footnote w:id="80">
    <w:p w14:paraId="00000080" w14:textId="2E2027BE"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Hugo</w:t>
      </w:r>
      <w:r w:rsidR="00285C70" w:rsidRPr="00285C70">
        <w:rPr>
          <w:rFonts w:ascii="Times New Roman" w:hAnsi="Times New Roman" w:cs="Times New Roman"/>
          <w:sz w:val="21"/>
          <w:szCs w:val="21"/>
        </w:rPr>
        <w:t xml:space="preserve"> de Burgh</w:t>
      </w:r>
      <w:r w:rsidRPr="00285C70">
        <w:rPr>
          <w:rFonts w:ascii="Times New Roman" w:hAnsi="Times New Roman" w:cs="Times New Roman"/>
          <w:sz w:val="21"/>
          <w:szCs w:val="21"/>
        </w:rPr>
        <w:t>, and David Feng</w:t>
      </w:r>
      <w:r w:rsidR="00285C70" w:rsidRPr="00285C70">
        <w:rPr>
          <w:rFonts w:ascii="Times New Roman" w:hAnsi="Times New Roman" w:cs="Times New Roman"/>
          <w:sz w:val="21"/>
          <w:szCs w:val="21"/>
        </w:rPr>
        <w:t xml:space="preserve">, </w:t>
      </w:r>
      <w:r w:rsidRPr="00285C70">
        <w:rPr>
          <w:rFonts w:ascii="Times New Roman" w:hAnsi="Times New Roman" w:cs="Times New Roman"/>
          <w:sz w:val="21"/>
          <w:szCs w:val="21"/>
        </w:rPr>
        <w:t>“The Return of the Repressed: Three Examples of How Chinese Identity Is Being Reconsolidated for the Modern World</w:t>
      </w:r>
      <w:r w:rsidR="00285C70"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Critical Arts: A South-North Journal of Cultural &amp; Media Studies</w:t>
      </w:r>
      <w:r w:rsidRPr="00285C70">
        <w:rPr>
          <w:rFonts w:ascii="Times New Roman" w:hAnsi="Times New Roman" w:cs="Times New Roman"/>
          <w:sz w:val="21"/>
          <w:szCs w:val="21"/>
        </w:rPr>
        <w:t xml:space="preserve"> 31 (6): 150</w:t>
      </w:r>
    </w:p>
  </w:footnote>
  <w:footnote w:id="81">
    <w:p w14:paraId="00000081" w14:textId="1D690F96"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285C70" w:rsidRPr="00285C70">
        <w:rPr>
          <w:rFonts w:ascii="Times New Roman" w:hAnsi="Times New Roman" w:cs="Times New Roman"/>
          <w:sz w:val="21"/>
          <w:szCs w:val="21"/>
        </w:rPr>
        <w:t>Jeremy Page,</w:t>
      </w:r>
      <w:r w:rsidRPr="00285C70">
        <w:rPr>
          <w:rFonts w:ascii="Times New Roman" w:hAnsi="Times New Roman" w:cs="Times New Roman"/>
          <w:sz w:val="21"/>
          <w:szCs w:val="21"/>
        </w:rPr>
        <w:t xml:space="preserve"> “Why China Is Turning Back to Confucius</w:t>
      </w:r>
      <w:r w:rsidR="00285C70" w:rsidRPr="00285C70">
        <w:rPr>
          <w:rFonts w:ascii="Times New Roman" w:hAnsi="Times New Roman" w:cs="Times New Roman"/>
          <w:sz w:val="21"/>
          <w:szCs w:val="21"/>
        </w:rPr>
        <w:t>,</w:t>
      </w:r>
      <w:r w:rsidRPr="00285C70">
        <w:rPr>
          <w:rFonts w:ascii="Times New Roman" w:hAnsi="Times New Roman" w:cs="Times New Roman"/>
          <w:sz w:val="21"/>
          <w:szCs w:val="21"/>
        </w:rPr>
        <w:t xml:space="preserve">” </w:t>
      </w:r>
      <w:r w:rsidRPr="00285C70">
        <w:rPr>
          <w:rFonts w:ascii="Times New Roman" w:hAnsi="Times New Roman" w:cs="Times New Roman"/>
          <w:i/>
          <w:sz w:val="21"/>
          <w:szCs w:val="21"/>
        </w:rPr>
        <w:t>Wall Street Journal</w:t>
      </w:r>
      <w:r w:rsidRPr="00285C70">
        <w:rPr>
          <w:rFonts w:ascii="Times New Roman" w:hAnsi="Times New Roman" w:cs="Times New Roman"/>
          <w:sz w:val="21"/>
          <w:szCs w:val="21"/>
        </w:rPr>
        <w:t>, September 20, 2015, sec. World.</w:t>
      </w:r>
      <w:hyperlink r:id="rId15">
        <w:r w:rsidRPr="00285C70">
          <w:rPr>
            <w:rFonts w:ascii="Times New Roman" w:hAnsi="Times New Roman" w:cs="Times New Roman"/>
            <w:sz w:val="21"/>
            <w:szCs w:val="21"/>
          </w:rPr>
          <w:t xml:space="preserve"> </w:t>
        </w:r>
      </w:hyperlink>
      <w:hyperlink r:id="rId16">
        <w:r w:rsidRPr="00285C70">
          <w:rPr>
            <w:rFonts w:ascii="Times New Roman" w:hAnsi="Times New Roman" w:cs="Times New Roman"/>
            <w:sz w:val="21"/>
            <w:szCs w:val="21"/>
            <w:u w:val="single"/>
          </w:rPr>
          <w:t>https://www.wsj.com/articles/why-china-is-turning-back-to-confucius-1442754000</w:t>
        </w:r>
      </w:hyperlink>
      <w:r w:rsidRPr="00285C70">
        <w:rPr>
          <w:rFonts w:ascii="Times New Roman" w:hAnsi="Times New Roman" w:cs="Times New Roman"/>
          <w:sz w:val="21"/>
          <w:szCs w:val="21"/>
        </w:rPr>
        <w:t>.</w:t>
      </w:r>
    </w:p>
  </w:footnote>
  <w:footnote w:id="82">
    <w:p w14:paraId="563E6C99" w14:textId="7C0ECB80" w:rsidR="00732C36" w:rsidRPr="00732C36" w:rsidRDefault="00732C36">
      <w:pPr>
        <w:pStyle w:val="FootnoteText"/>
      </w:pPr>
      <w:r>
        <w:rPr>
          <w:rStyle w:val="FootnoteReference"/>
        </w:rPr>
        <w:footnoteRef/>
      </w:r>
      <w:r>
        <w:t xml:space="preserve"> Ibid.</w:t>
      </w:r>
    </w:p>
  </w:footnote>
  <w:footnote w:id="83">
    <w:p w14:paraId="00000082" w14:textId="0F412694"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14171C" w:rsidRPr="00285C70">
        <w:rPr>
          <w:rFonts w:ascii="Times New Roman" w:hAnsi="Times New Roman" w:cs="Times New Roman"/>
          <w:sz w:val="21"/>
          <w:szCs w:val="21"/>
        </w:rPr>
        <w:t xml:space="preserve">Pratik </w:t>
      </w:r>
      <w:proofErr w:type="spellStart"/>
      <w:r w:rsidR="0014171C" w:rsidRPr="00285C70">
        <w:rPr>
          <w:rFonts w:ascii="Times New Roman" w:hAnsi="Times New Roman" w:cs="Times New Roman"/>
          <w:sz w:val="21"/>
          <w:szCs w:val="21"/>
        </w:rPr>
        <w:t>Jakhar</w:t>
      </w:r>
      <w:proofErr w:type="spellEnd"/>
      <w:r w:rsidR="0014171C" w:rsidRPr="00285C70">
        <w:rPr>
          <w:rFonts w:ascii="Times New Roman" w:hAnsi="Times New Roman" w:cs="Times New Roman"/>
          <w:sz w:val="21"/>
          <w:szCs w:val="21"/>
        </w:rPr>
        <w:t xml:space="preserve">, “Is China’s Network of Cultural Clubs Pushing </w:t>
      </w:r>
      <w:proofErr w:type="gramStart"/>
      <w:r w:rsidR="0014171C" w:rsidRPr="00285C70">
        <w:rPr>
          <w:rFonts w:ascii="Times New Roman" w:hAnsi="Times New Roman" w:cs="Times New Roman"/>
          <w:sz w:val="21"/>
          <w:szCs w:val="21"/>
        </w:rPr>
        <w:t>Propaganda?,</w:t>
      </w:r>
      <w:proofErr w:type="gramEnd"/>
      <w:r w:rsidR="0014171C" w:rsidRPr="00285C70">
        <w:rPr>
          <w:rFonts w:ascii="Times New Roman" w:hAnsi="Times New Roman" w:cs="Times New Roman"/>
          <w:sz w:val="21"/>
          <w:szCs w:val="21"/>
        </w:rPr>
        <w:t>” BBC News, September 7, 2019, sec. China, https://www.bbc.com/news/world-asia-china-49511231.</w:t>
      </w:r>
    </w:p>
  </w:footnote>
  <w:footnote w:id="84">
    <w:p w14:paraId="00000083" w14:textId="77777777"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Jeffrey Gil, “China's Confucius Institute Project: Language and Soft Power in World Politics,” The Global Studies Journal, 2(1), 59-72. </w:t>
      </w:r>
    </w:p>
  </w:footnote>
  <w:footnote w:id="85">
    <w:p w14:paraId="00000084" w14:textId="6E8E73DF"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14171C" w:rsidRPr="00285C70">
        <w:rPr>
          <w:rFonts w:ascii="Times New Roman" w:hAnsi="Times New Roman" w:cs="Times New Roman"/>
          <w:sz w:val="21"/>
          <w:szCs w:val="21"/>
        </w:rPr>
        <w:t>“World Report 2019: Rights Trends in China,” Human Rights Watch, December 28, 2018, https://www.hrw.org/world-report/2019/country-chapters/china-and-tibet.</w:t>
      </w:r>
    </w:p>
  </w:footnote>
  <w:footnote w:id="86">
    <w:p w14:paraId="00000085" w14:textId="7EF3B753"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0014171C" w:rsidRPr="00285C70">
        <w:rPr>
          <w:rFonts w:ascii="Times New Roman" w:hAnsi="Times New Roman" w:cs="Times New Roman"/>
          <w:sz w:val="21"/>
          <w:szCs w:val="21"/>
        </w:rPr>
        <w:t xml:space="preserve"> </w:t>
      </w:r>
      <w:proofErr w:type="spellStart"/>
      <w:r w:rsidR="0014171C" w:rsidRPr="00285C70">
        <w:rPr>
          <w:rFonts w:ascii="Times New Roman" w:hAnsi="Times New Roman" w:cs="Times New Roman"/>
          <w:sz w:val="21"/>
          <w:szCs w:val="21"/>
        </w:rPr>
        <w:t>Jakhar</w:t>
      </w:r>
      <w:proofErr w:type="spellEnd"/>
      <w:r w:rsidR="0014171C" w:rsidRPr="00285C70">
        <w:rPr>
          <w:rFonts w:ascii="Times New Roman" w:hAnsi="Times New Roman" w:cs="Times New Roman"/>
          <w:sz w:val="21"/>
          <w:szCs w:val="21"/>
        </w:rPr>
        <w:t xml:space="preserve">. </w:t>
      </w:r>
    </w:p>
  </w:footnote>
  <w:footnote w:id="87">
    <w:p w14:paraId="00000070" w14:textId="468BB146" w:rsidR="003F5016" w:rsidRPr="00285C70" w:rsidRDefault="003F5016">
      <w:pPr>
        <w:spacing w:line="240" w:lineRule="auto"/>
        <w:rPr>
          <w:rFonts w:ascii="Times New Roman" w:hAnsi="Times New Roman" w:cs="Times New Roman"/>
          <w:sz w:val="21"/>
          <w:szCs w:val="21"/>
        </w:rPr>
      </w:pPr>
      <w:r w:rsidRPr="00285C70">
        <w:rPr>
          <w:rFonts w:ascii="Times New Roman" w:hAnsi="Times New Roman" w:cs="Times New Roman"/>
          <w:sz w:val="21"/>
          <w:szCs w:val="21"/>
          <w:vertAlign w:val="superscript"/>
        </w:rPr>
        <w:footnoteRef/>
      </w:r>
      <w:r w:rsidRPr="00285C70">
        <w:rPr>
          <w:rFonts w:ascii="Times New Roman" w:hAnsi="Times New Roman" w:cs="Times New Roman"/>
          <w:sz w:val="21"/>
          <w:szCs w:val="21"/>
        </w:rPr>
        <w:t xml:space="preserve"> </w:t>
      </w:r>
      <w:r w:rsidR="0014171C" w:rsidRPr="00285C70">
        <w:rPr>
          <w:rFonts w:ascii="Times New Roman" w:hAnsi="Times New Roman" w:cs="Times New Roman"/>
          <w:sz w:val="21"/>
          <w:szCs w:val="21"/>
        </w:rPr>
        <w:t>“Japan Nominal GDP [1957 - 2020] [Data &amp; Charts],” CEIC Data, https://www.ceicdata.com/en/indicator/japan/nominal-gdp.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46400BA8" w:rsidR="003F5016" w:rsidRPr="00330FAB" w:rsidRDefault="00AE5C1F">
    <w:pPr>
      <w:jc w:val="right"/>
      <w:rPr>
        <w:rFonts w:ascii="Times New Roman" w:hAnsi="Times New Roman" w:cs="Times New Roman"/>
        <w:sz w:val="24"/>
        <w:szCs w:val="24"/>
      </w:rPr>
    </w:pPr>
    <w:r>
      <w:rPr>
        <w:rFonts w:ascii="Times New Roman" w:hAnsi="Times New Roman" w:cs="Times New Roman"/>
        <w:sz w:val="24"/>
        <w:szCs w:val="24"/>
      </w:rPr>
      <w:t xml:space="preserve">Yasukochi </w:t>
    </w:r>
    <w:r w:rsidR="003F5016" w:rsidRPr="00330FAB">
      <w:rPr>
        <w:rFonts w:ascii="Times New Roman" w:hAnsi="Times New Roman" w:cs="Times New Roman"/>
        <w:sz w:val="24"/>
        <w:szCs w:val="24"/>
      </w:rPr>
      <w:fldChar w:fldCharType="begin"/>
    </w:r>
    <w:r w:rsidR="003F5016" w:rsidRPr="00330FAB">
      <w:rPr>
        <w:rFonts w:ascii="Times New Roman" w:hAnsi="Times New Roman" w:cs="Times New Roman"/>
        <w:sz w:val="24"/>
        <w:szCs w:val="24"/>
      </w:rPr>
      <w:instrText>PAGE</w:instrText>
    </w:r>
    <w:r w:rsidR="003F5016" w:rsidRPr="00330FAB">
      <w:rPr>
        <w:rFonts w:ascii="Times New Roman" w:hAnsi="Times New Roman" w:cs="Times New Roman"/>
        <w:sz w:val="24"/>
        <w:szCs w:val="24"/>
      </w:rPr>
      <w:fldChar w:fldCharType="separate"/>
    </w:r>
    <w:r w:rsidR="003F5016" w:rsidRPr="00330FAB">
      <w:rPr>
        <w:rFonts w:ascii="Times New Roman" w:hAnsi="Times New Roman" w:cs="Times New Roman"/>
        <w:noProof/>
        <w:sz w:val="24"/>
        <w:szCs w:val="24"/>
      </w:rPr>
      <w:t>1</w:t>
    </w:r>
    <w:r w:rsidR="003F5016" w:rsidRPr="00330FAB">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79"/>
    <w:rsid w:val="00012B47"/>
    <w:rsid w:val="00092800"/>
    <w:rsid w:val="0014171C"/>
    <w:rsid w:val="00190506"/>
    <w:rsid w:val="001E0D1A"/>
    <w:rsid w:val="001E7513"/>
    <w:rsid w:val="00285C70"/>
    <w:rsid w:val="00330A4B"/>
    <w:rsid w:val="00330FAB"/>
    <w:rsid w:val="00342EC9"/>
    <w:rsid w:val="003F5016"/>
    <w:rsid w:val="00401A62"/>
    <w:rsid w:val="00460114"/>
    <w:rsid w:val="00527A66"/>
    <w:rsid w:val="005330BA"/>
    <w:rsid w:val="00560314"/>
    <w:rsid w:val="00587761"/>
    <w:rsid w:val="005B4CEC"/>
    <w:rsid w:val="005D7CA1"/>
    <w:rsid w:val="006240EE"/>
    <w:rsid w:val="006613F8"/>
    <w:rsid w:val="00721C79"/>
    <w:rsid w:val="00732C36"/>
    <w:rsid w:val="00733EE4"/>
    <w:rsid w:val="0077117D"/>
    <w:rsid w:val="007B1EB9"/>
    <w:rsid w:val="007C6E45"/>
    <w:rsid w:val="008065A5"/>
    <w:rsid w:val="00823607"/>
    <w:rsid w:val="00837896"/>
    <w:rsid w:val="00881E63"/>
    <w:rsid w:val="008A653F"/>
    <w:rsid w:val="009631B7"/>
    <w:rsid w:val="00994B4B"/>
    <w:rsid w:val="00A84175"/>
    <w:rsid w:val="00AE5C1F"/>
    <w:rsid w:val="00B762B1"/>
    <w:rsid w:val="00C01408"/>
    <w:rsid w:val="00C14CCD"/>
    <w:rsid w:val="00CB0E84"/>
    <w:rsid w:val="00CB5153"/>
    <w:rsid w:val="00D02ADE"/>
    <w:rsid w:val="00D77070"/>
    <w:rsid w:val="00DC238F"/>
    <w:rsid w:val="00E142D8"/>
    <w:rsid w:val="00E3267E"/>
    <w:rsid w:val="00E72569"/>
    <w:rsid w:val="00E77C38"/>
    <w:rsid w:val="00EE16C2"/>
    <w:rsid w:val="00FE0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54C8"/>
  <w15:docId w15:val="{A4189F54-BB2F-463B-B25A-19FB331B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C238F"/>
    <w:pPr>
      <w:spacing w:line="240" w:lineRule="auto"/>
    </w:pPr>
    <w:rPr>
      <w:sz w:val="20"/>
      <w:szCs w:val="20"/>
    </w:rPr>
  </w:style>
  <w:style w:type="character" w:customStyle="1" w:styleId="FootnoteTextChar">
    <w:name w:val="Footnote Text Char"/>
    <w:basedOn w:val="DefaultParagraphFont"/>
    <w:link w:val="FootnoteText"/>
    <w:uiPriority w:val="99"/>
    <w:semiHidden/>
    <w:rsid w:val="00DC238F"/>
    <w:rPr>
      <w:sz w:val="20"/>
      <w:szCs w:val="20"/>
    </w:rPr>
  </w:style>
  <w:style w:type="character" w:styleId="FootnoteReference">
    <w:name w:val="footnote reference"/>
    <w:basedOn w:val="DefaultParagraphFont"/>
    <w:uiPriority w:val="99"/>
    <w:semiHidden/>
    <w:unhideWhenUsed/>
    <w:rsid w:val="00DC238F"/>
    <w:rPr>
      <w:vertAlign w:val="superscript"/>
    </w:rPr>
  </w:style>
  <w:style w:type="paragraph" w:styleId="Header">
    <w:name w:val="header"/>
    <w:basedOn w:val="Normal"/>
    <w:link w:val="HeaderChar"/>
    <w:uiPriority w:val="99"/>
    <w:unhideWhenUsed/>
    <w:rsid w:val="00330FAB"/>
    <w:pPr>
      <w:tabs>
        <w:tab w:val="center" w:pos="4680"/>
        <w:tab w:val="right" w:pos="9360"/>
      </w:tabs>
      <w:spacing w:line="240" w:lineRule="auto"/>
    </w:pPr>
  </w:style>
  <w:style w:type="character" w:customStyle="1" w:styleId="HeaderChar">
    <w:name w:val="Header Char"/>
    <w:basedOn w:val="DefaultParagraphFont"/>
    <w:link w:val="Header"/>
    <w:uiPriority w:val="99"/>
    <w:rsid w:val="00330FAB"/>
  </w:style>
  <w:style w:type="paragraph" w:styleId="Footer">
    <w:name w:val="footer"/>
    <w:basedOn w:val="Normal"/>
    <w:link w:val="FooterChar"/>
    <w:uiPriority w:val="99"/>
    <w:unhideWhenUsed/>
    <w:rsid w:val="00330FAB"/>
    <w:pPr>
      <w:tabs>
        <w:tab w:val="center" w:pos="4680"/>
        <w:tab w:val="right" w:pos="9360"/>
      </w:tabs>
      <w:spacing w:line="240" w:lineRule="auto"/>
    </w:pPr>
  </w:style>
  <w:style w:type="character" w:customStyle="1" w:styleId="FooterChar">
    <w:name w:val="Footer Char"/>
    <w:basedOn w:val="DefaultParagraphFont"/>
    <w:link w:val="Footer"/>
    <w:uiPriority w:val="99"/>
    <w:rsid w:val="00330FAB"/>
  </w:style>
  <w:style w:type="character" w:styleId="Hyperlink">
    <w:name w:val="Hyperlink"/>
    <w:basedOn w:val="DefaultParagraphFont"/>
    <w:uiPriority w:val="99"/>
    <w:unhideWhenUsed/>
    <w:rsid w:val="005D7CA1"/>
    <w:rPr>
      <w:color w:val="0000FF" w:themeColor="hyperlink"/>
      <w:u w:val="single"/>
    </w:rPr>
  </w:style>
  <w:style w:type="character" w:styleId="UnresolvedMention">
    <w:name w:val="Unresolved Mention"/>
    <w:basedOn w:val="DefaultParagraphFont"/>
    <w:uiPriority w:val="99"/>
    <w:semiHidden/>
    <w:unhideWhenUsed/>
    <w:rsid w:val="005D7CA1"/>
    <w:rPr>
      <w:color w:val="605E5C"/>
      <w:shd w:val="clear" w:color="auto" w:fill="E1DFDD"/>
    </w:rPr>
  </w:style>
  <w:style w:type="paragraph" w:styleId="NoSpacing">
    <w:name w:val="No Spacing"/>
    <w:link w:val="NoSpacingChar"/>
    <w:uiPriority w:val="1"/>
    <w:qFormat/>
    <w:rsid w:val="00D77070"/>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D77070"/>
    <w:rPr>
      <w:rFonts w:asciiTheme="minorHAnsi" w:eastAsiaTheme="minorEastAsia" w:hAnsiTheme="minorHAnsi" w:cstheme="minorBidi"/>
      <w:lang w:val="en-US" w:eastAsia="en-US"/>
    </w:rPr>
  </w:style>
  <w:style w:type="paragraph" w:styleId="NormalWeb">
    <w:name w:val="Normal (Web)"/>
    <w:basedOn w:val="Normal"/>
    <w:uiPriority w:val="99"/>
    <w:unhideWhenUsed/>
    <w:rsid w:val="00E725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42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2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7513"/>
    <w:rPr>
      <w:sz w:val="16"/>
      <w:szCs w:val="16"/>
    </w:rPr>
  </w:style>
  <w:style w:type="paragraph" w:styleId="CommentText">
    <w:name w:val="annotation text"/>
    <w:basedOn w:val="Normal"/>
    <w:link w:val="CommentTextChar"/>
    <w:uiPriority w:val="99"/>
    <w:semiHidden/>
    <w:unhideWhenUsed/>
    <w:rsid w:val="001E7513"/>
    <w:pPr>
      <w:spacing w:line="240" w:lineRule="auto"/>
    </w:pPr>
    <w:rPr>
      <w:sz w:val="20"/>
      <w:szCs w:val="20"/>
    </w:rPr>
  </w:style>
  <w:style w:type="character" w:customStyle="1" w:styleId="CommentTextChar">
    <w:name w:val="Comment Text Char"/>
    <w:basedOn w:val="DefaultParagraphFont"/>
    <w:link w:val="CommentText"/>
    <w:uiPriority w:val="99"/>
    <w:semiHidden/>
    <w:rsid w:val="001E7513"/>
    <w:rPr>
      <w:sz w:val="20"/>
      <w:szCs w:val="20"/>
    </w:rPr>
  </w:style>
  <w:style w:type="paragraph" w:styleId="CommentSubject">
    <w:name w:val="annotation subject"/>
    <w:basedOn w:val="CommentText"/>
    <w:next w:val="CommentText"/>
    <w:link w:val="CommentSubjectChar"/>
    <w:uiPriority w:val="99"/>
    <w:semiHidden/>
    <w:unhideWhenUsed/>
    <w:rsid w:val="001E7513"/>
    <w:rPr>
      <w:b/>
      <w:bCs/>
    </w:rPr>
  </w:style>
  <w:style w:type="character" w:customStyle="1" w:styleId="CommentSubjectChar">
    <w:name w:val="Comment Subject Char"/>
    <w:basedOn w:val="CommentTextChar"/>
    <w:link w:val="CommentSubject"/>
    <w:uiPriority w:val="99"/>
    <w:semiHidden/>
    <w:rsid w:val="001E7513"/>
    <w:rPr>
      <w:b/>
      <w:bCs/>
      <w:sz w:val="20"/>
      <w:szCs w:val="20"/>
    </w:rPr>
  </w:style>
  <w:style w:type="paragraph" w:styleId="Revision">
    <w:name w:val="Revision"/>
    <w:hidden/>
    <w:uiPriority w:val="99"/>
    <w:semiHidden/>
    <w:rsid w:val="00732C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8596">
      <w:bodyDiv w:val="1"/>
      <w:marLeft w:val="0"/>
      <w:marRight w:val="0"/>
      <w:marTop w:val="0"/>
      <w:marBottom w:val="0"/>
      <w:divBdr>
        <w:top w:val="none" w:sz="0" w:space="0" w:color="auto"/>
        <w:left w:val="none" w:sz="0" w:space="0" w:color="auto"/>
        <w:bottom w:val="none" w:sz="0" w:space="0" w:color="auto"/>
        <w:right w:val="none" w:sz="0" w:space="0" w:color="auto"/>
      </w:divBdr>
    </w:div>
    <w:div w:id="394933982">
      <w:bodyDiv w:val="1"/>
      <w:marLeft w:val="0"/>
      <w:marRight w:val="0"/>
      <w:marTop w:val="0"/>
      <w:marBottom w:val="0"/>
      <w:divBdr>
        <w:top w:val="none" w:sz="0" w:space="0" w:color="auto"/>
        <w:left w:val="none" w:sz="0" w:space="0" w:color="auto"/>
        <w:bottom w:val="none" w:sz="0" w:space="0" w:color="auto"/>
        <w:right w:val="none" w:sz="0" w:space="0" w:color="auto"/>
      </w:divBdr>
      <w:divsChild>
        <w:div w:id="904528319">
          <w:marLeft w:val="480"/>
          <w:marRight w:val="0"/>
          <w:marTop w:val="0"/>
          <w:marBottom w:val="0"/>
          <w:divBdr>
            <w:top w:val="none" w:sz="0" w:space="0" w:color="auto"/>
            <w:left w:val="none" w:sz="0" w:space="0" w:color="auto"/>
            <w:bottom w:val="none" w:sz="0" w:space="0" w:color="auto"/>
            <w:right w:val="none" w:sz="0" w:space="0" w:color="auto"/>
          </w:divBdr>
          <w:divsChild>
            <w:div w:id="868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2610">
      <w:bodyDiv w:val="1"/>
      <w:marLeft w:val="0"/>
      <w:marRight w:val="0"/>
      <w:marTop w:val="0"/>
      <w:marBottom w:val="0"/>
      <w:divBdr>
        <w:top w:val="none" w:sz="0" w:space="0" w:color="auto"/>
        <w:left w:val="none" w:sz="0" w:space="0" w:color="auto"/>
        <w:bottom w:val="none" w:sz="0" w:space="0" w:color="auto"/>
        <w:right w:val="none" w:sz="0" w:space="0" w:color="auto"/>
      </w:divBdr>
      <w:divsChild>
        <w:div w:id="698701851">
          <w:marLeft w:val="480"/>
          <w:marRight w:val="0"/>
          <w:marTop w:val="0"/>
          <w:marBottom w:val="0"/>
          <w:divBdr>
            <w:top w:val="none" w:sz="0" w:space="0" w:color="auto"/>
            <w:left w:val="none" w:sz="0" w:space="0" w:color="auto"/>
            <w:bottom w:val="none" w:sz="0" w:space="0" w:color="auto"/>
            <w:right w:val="none" w:sz="0" w:space="0" w:color="auto"/>
          </w:divBdr>
          <w:divsChild>
            <w:div w:id="1749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6946">
      <w:bodyDiv w:val="1"/>
      <w:marLeft w:val="0"/>
      <w:marRight w:val="0"/>
      <w:marTop w:val="0"/>
      <w:marBottom w:val="0"/>
      <w:divBdr>
        <w:top w:val="none" w:sz="0" w:space="0" w:color="auto"/>
        <w:left w:val="none" w:sz="0" w:space="0" w:color="auto"/>
        <w:bottom w:val="none" w:sz="0" w:space="0" w:color="auto"/>
        <w:right w:val="none" w:sz="0" w:space="0" w:color="auto"/>
      </w:divBdr>
      <w:divsChild>
        <w:div w:id="1512791762">
          <w:marLeft w:val="480"/>
          <w:marRight w:val="0"/>
          <w:marTop w:val="0"/>
          <w:marBottom w:val="0"/>
          <w:divBdr>
            <w:top w:val="none" w:sz="0" w:space="0" w:color="auto"/>
            <w:left w:val="none" w:sz="0" w:space="0" w:color="auto"/>
            <w:bottom w:val="none" w:sz="0" w:space="0" w:color="auto"/>
            <w:right w:val="none" w:sz="0" w:space="0" w:color="auto"/>
          </w:divBdr>
          <w:divsChild>
            <w:div w:id="8171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1231">
      <w:bodyDiv w:val="1"/>
      <w:marLeft w:val="0"/>
      <w:marRight w:val="0"/>
      <w:marTop w:val="0"/>
      <w:marBottom w:val="0"/>
      <w:divBdr>
        <w:top w:val="none" w:sz="0" w:space="0" w:color="auto"/>
        <w:left w:val="none" w:sz="0" w:space="0" w:color="auto"/>
        <w:bottom w:val="none" w:sz="0" w:space="0" w:color="auto"/>
        <w:right w:val="none" w:sz="0" w:space="0" w:color="auto"/>
      </w:divBdr>
      <w:divsChild>
        <w:div w:id="1793014933">
          <w:marLeft w:val="480"/>
          <w:marRight w:val="0"/>
          <w:marTop w:val="0"/>
          <w:marBottom w:val="0"/>
          <w:divBdr>
            <w:top w:val="none" w:sz="0" w:space="0" w:color="auto"/>
            <w:left w:val="none" w:sz="0" w:space="0" w:color="auto"/>
            <w:bottom w:val="none" w:sz="0" w:space="0" w:color="auto"/>
            <w:right w:val="none" w:sz="0" w:space="0" w:color="auto"/>
          </w:divBdr>
          <w:divsChild>
            <w:div w:id="1773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2474">
      <w:bodyDiv w:val="1"/>
      <w:marLeft w:val="0"/>
      <w:marRight w:val="0"/>
      <w:marTop w:val="0"/>
      <w:marBottom w:val="0"/>
      <w:divBdr>
        <w:top w:val="none" w:sz="0" w:space="0" w:color="auto"/>
        <w:left w:val="none" w:sz="0" w:space="0" w:color="auto"/>
        <w:bottom w:val="none" w:sz="0" w:space="0" w:color="auto"/>
        <w:right w:val="none" w:sz="0" w:space="0" w:color="auto"/>
      </w:divBdr>
    </w:div>
    <w:div w:id="1752576391">
      <w:bodyDiv w:val="1"/>
      <w:marLeft w:val="0"/>
      <w:marRight w:val="0"/>
      <w:marTop w:val="0"/>
      <w:marBottom w:val="0"/>
      <w:divBdr>
        <w:top w:val="none" w:sz="0" w:space="0" w:color="auto"/>
        <w:left w:val="none" w:sz="0" w:space="0" w:color="auto"/>
        <w:bottom w:val="none" w:sz="0" w:space="0" w:color="auto"/>
        <w:right w:val="none" w:sz="0" w:space="0" w:color="auto"/>
      </w:divBdr>
      <w:divsChild>
        <w:div w:id="1938519444">
          <w:marLeft w:val="480"/>
          <w:marRight w:val="0"/>
          <w:marTop w:val="0"/>
          <w:marBottom w:val="0"/>
          <w:divBdr>
            <w:top w:val="none" w:sz="0" w:space="0" w:color="auto"/>
            <w:left w:val="none" w:sz="0" w:space="0" w:color="auto"/>
            <w:bottom w:val="none" w:sz="0" w:space="0" w:color="auto"/>
            <w:right w:val="none" w:sz="0" w:space="0" w:color="auto"/>
          </w:divBdr>
          <w:divsChild>
            <w:div w:id="160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955">
      <w:bodyDiv w:val="1"/>
      <w:marLeft w:val="0"/>
      <w:marRight w:val="0"/>
      <w:marTop w:val="0"/>
      <w:marBottom w:val="0"/>
      <w:divBdr>
        <w:top w:val="none" w:sz="0" w:space="0" w:color="auto"/>
        <w:left w:val="none" w:sz="0" w:space="0" w:color="auto"/>
        <w:bottom w:val="none" w:sz="0" w:space="0" w:color="auto"/>
        <w:right w:val="none" w:sz="0" w:space="0" w:color="auto"/>
      </w:divBdr>
      <w:divsChild>
        <w:div w:id="1433823627">
          <w:marLeft w:val="0"/>
          <w:marRight w:val="0"/>
          <w:marTop w:val="240"/>
          <w:marBottom w:val="240"/>
          <w:divBdr>
            <w:top w:val="single" w:sz="6" w:space="6" w:color="D5D5D5"/>
            <w:left w:val="single" w:sz="6" w:space="6" w:color="D5D5D5"/>
            <w:bottom w:val="single" w:sz="6" w:space="6" w:color="D5D5D5"/>
            <w:right w:val="single" w:sz="6" w:space="6" w:color="D5D5D5"/>
          </w:divBdr>
          <w:divsChild>
            <w:div w:id="12162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042">
      <w:bodyDiv w:val="1"/>
      <w:marLeft w:val="0"/>
      <w:marRight w:val="0"/>
      <w:marTop w:val="0"/>
      <w:marBottom w:val="0"/>
      <w:divBdr>
        <w:top w:val="none" w:sz="0" w:space="0" w:color="auto"/>
        <w:left w:val="none" w:sz="0" w:space="0" w:color="auto"/>
        <w:bottom w:val="none" w:sz="0" w:space="0" w:color="auto"/>
        <w:right w:val="none" w:sz="0" w:space="0" w:color="auto"/>
      </w:divBdr>
      <w:divsChild>
        <w:div w:id="612370098">
          <w:marLeft w:val="480"/>
          <w:marRight w:val="0"/>
          <w:marTop w:val="0"/>
          <w:marBottom w:val="0"/>
          <w:divBdr>
            <w:top w:val="none" w:sz="0" w:space="0" w:color="auto"/>
            <w:left w:val="none" w:sz="0" w:space="0" w:color="auto"/>
            <w:bottom w:val="none" w:sz="0" w:space="0" w:color="auto"/>
            <w:right w:val="none" w:sz="0" w:space="0" w:color="auto"/>
          </w:divBdr>
          <w:divsChild>
            <w:div w:id="12980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stitutionnet.org/country/republic-korea" TargetMode="External"/><Relationship Id="rId13" Type="http://schemas.openxmlformats.org/officeDocument/2006/relationships/hyperlink" Target="https://doi.org/10.1080/00472330802078519" TargetMode="External"/><Relationship Id="rId18" Type="http://schemas.openxmlformats.org/officeDocument/2006/relationships/hyperlink" Target="https://doi.org/10.1111/ajag.12223" TargetMode="External"/><Relationship Id="rId3" Type="http://schemas.openxmlformats.org/officeDocument/2006/relationships/webSettings" Target="webSettings.xml"/><Relationship Id="rId21" Type="http://schemas.openxmlformats.org/officeDocument/2006/relationships/hyperlink" Target="http://www.immi.se/intercultural/nr47/jung.html" TargetMode="External"/><Relationship Id="rId7" Type="http://schemas.openxmlformats.org/officeDocument/2006/relationships/hyperlink" Target="https://doi.org/10.1016/0007-6813(88)90081-X" TargetMode="External"/><Relationship Id="rId12" Type="http://schemas.openxmlformats.org/officeDocument/2006/relationships/hyperlink" Target="https://www.ned.org/docs/Samuel-P-Huntington-Democracy-Third-Wave.pdf" TargetMode="External"/><Relationship Id="rId17" Type="http://schemas.openxmlformats.org/officeDocument/2006/relationships/hyperlink" Target="https://www.wsj.com/articles/why-china-is-turning-back-to-confucius-1442754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wsj.com/articles/why-china-is-turning-back-to-confucius-1442754000" TargetMode="External"/><Relationship Id="rId20" Type="http://schemas.openxmlformats.org/officeDocument/2006/relationships/hyperlink" Target="https://muse.jhu.edu/article/17085/pdf" TargetMode="External"/><Relationship Id="rId1" Type="http://schemas.openxmlformats.org/officeDocument/2006/relationships/styles" Target="styles.xml"/><Relationship Id="rId6" Type="http://schemas.openxmlformats.org/officeDocument/2006/relationships/hyperlink" Target="https://doi.org/10.1016/0007-6813(88)90081-X" TargetMode="External"/><Relationship Id="rId11" Type="http://schemas.openxmlformats.org/officeDocument/2006/relationships/hyperlink" Target="https://doi.org/10.1080/002203804200030923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arch.ebscohost.com.ccl.idm.ocl.org/login.aspx?direct=true&amp;AuthType=sso&amp;db=nlebk&amp;AN=971438&amp;site=ehost-live&amp;scope=site" TargetMode="External"/><Relationship Id="rId23" Type="http://schemas.openxmlformats.org/officeDocument/2006/relationships/header" Target="header1.xml"/><Relationship Id="rId10" Type="http://schemas.openxmlformats.org/officeDocument/2006/relationships/hyperlink" Target="https://doi.org/10.1080/0022038042000309232" TargetMode="External"/><Relationship Id="rId19" Type="http://schemas.openxmlformats.org/officeDocument/2006/relationships/hyperlink" Target="https://doi.org/10.1111/ajag.12223" TargetMode="External"/><Relationship Id="rId4" Type="http://schemas.openxmlformats.org/officeDocument/2006/relationships/footnotes" Target="footnotes.xml"/><Relationship Id="rId9" Type="http://schemas.openxmlformats.org/officeDocument/2006/relationships/hyperlink" Target="http://constitutionnet.org/country/republic-korea" TargetMode="External"/><Relationship Id="rId14" Type="http://schemas.openxmlformats.org/officeDocument/2006/relationships/hyperlink" Target="https://doi.org/10.1080/00472330802078519" TargetMode="External"/><Relationship Id="rId22" Type="http://schemas.openxmlformats.org/officeDocument/2006/relationships/hyperlink" Target="https://www.nippon.com/en/in-depth/a04003/lessons-from-the-japanese-miracle-building-the-foundations-for-a-new-growth-paradigm.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0022038042000309232" TargetMode="External"/><Relationship Id="rId13" Type="http://schemas.openxmlformats.org/officeDocument/2006/relationships/hyperlink" Target="https://doi.org/10.1111/ajag.12223" TargetMode="External"/><Relationship Id="rId3" Type="http://schemas.openxmlformats.org/officeDocument/2006/relationships/hyperlink" Target="%20" TargetMode="External"/><Relationship Id="rId7" Type="http://schemas.openxmlformats.org/officeDocument/2006/relationships/hyperlink" Target="https://doi.org/10.1080/0022038042000309232" TargetMode="External"/><Relationship Id="rId12" Type="http://schemas.openxmlformats.org/officeDocument/2006/relationships/hyperlink" Target="https://doi.org/10.1111/ajag.12223" TargetMode="External"/><Relationship Id="rId2" Type="http://schemas.openxmlformats.org/officeDocument/2006/relationships/hyperlink" Target="https://muse.jhu.edu/article/17085/pdf" TargetMode="External"/><Relationship Id="rId16" Type="http://schemas.openxmlformats.org/officeDocument/2006/relationships/hyperlink" Target="https://www.wsj.com/articles/why-china-is-turning-back-to-confucius-1442754000" TargetMode="External"/><Relationship Id="rId1" Type="http://schemas.openxmlformats.org/officeDocument/2006/relationships/hyperlink" Target="https://www.ned.org/docs/Samuel-P-Huntington-Democracy-Third-Wave.pdf" TargetMode="External"/><Relationship Id="rId6" Type="http://schemas.openxmlformats.org/officeDocument/2006/relationships/hyperlink" Target="https://doi.org/10.1080/00472330802078519" TargetMode="External"/><Relationship Id="rId11" Type="http://schemas.openxmlformats.org/officeDocument/2006/relationships/hyperlink" Target="http://www.immi.se/intercultural/nr47/jung.html" TargetMode="External"/><Relationship Id="rId5" Type="http://schemas.openxmlformats.org/officeDocument/2006/relationships/hyperlink" Target="https://doi.org/10.1080/00472330802078519" TargetMode="External"/><Relationship Id="rId15" Type="http://schemas.openxmlformats.org/officeDocument/2006/relationships/hyperlink" Target="https://www.wsj.com/articles/why-china-is-turning-back-to-confucius-1442754000" TargetMode="External"/><Relationship Id="rId10" Type="http://schemas.openxmlformats.org/officeDocument/2006/relationships/hyperlink" Target="http://constitutionnet.org/country/republic-korea" TargetMode="External"/><Relationship Id="rId4" Type="http://schemas.openxmlformats.org/officeDocument/2006/relationships/hyperlink" Target="https://doi.org/10.1016/0007-6813(88)90081-X" TargetMode="External"/><Relationship Id="rId9" Type="http://schemas.openxmlformats.org/officeDocument/2006/relationships/hyperlink" Target="http://constitutionnet.org/country/republic-korea" TargetMode="External"/><Relationship Id="rId14" Type="http://schemas.openxmlformats.org/officeDocument/2006/relationships/hyperlink" Target="https://www.nippon.com/en/in-depth/a04003/lessons-from-the-japanese-miracle-building-the-foundations-for-a-new-growth-paradig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30</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Yasukochi</dc:creator>
  <cp:keywords/>
  <cp:lastModifiedBy>Jayson Yasukochi</cp:lastModifiedBy>
  <cp:revision>5</cp:revision>
  <dcterms:created xsi:type="dcterms:W3CDTF">2020-05-01T17:26:00Z</dcterms:created>
  <dcterms:modified xsi:type="dcterms:W3CDTF">2020-05-05T23:09:00Z</dcterms:modified>
</cp:coreProperties>
</file>