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D001" w14:textId="38BF7E9A" w:rsidR="0028581A" w:rsidRPr="002C4C4D" w:rsidRDefault="00216D48" w:rsidP="00E00D7C">
      <w:pPr>
        <w:spacing w:line="240" w:lineRule="auto"/>
        <w:jc w:val="right"/>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Nisha Behrman</w:t>
      </w:r>
    </w:p>
    <w:p w14:paraId="3ADEA4BC" w14:textId="5CC07D02" w:rsidR="0028581A" w:rsidRPr="002C4C4D" w:rsidRDefault="00216D48" w:rsidP="00E00D7C">
      <w:pPr>
        <w:spacing w:line="240" w:lineRule="auto"/>
        <w:jc w:val="right"/>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December 14</w:t>
      </w:r>
      <w:r w:rsidRPr="002C4C4D">
        <w:rPr>
          <w:rFonts w:ascii="Times New Roman" w:eastAsia="Times New Roman" w:hAnsi="Times New Roman" w:cs="Times New Roman"/>
          <w:sz w:val="24"/>
          <w:szCs w:val="24"/>
        </w:rPr>
        <w:t>, 2017</w:t>
      </w:r>
    </w:p>
    <w:p w14:paraId="0A628935" w14:textId="77777777" w:rsidR="0028581A" w:rsidRPr="002C4C4D" w:rsidRDefault="00216D48" w:rsidP="00E00D7C">
      <w:pPr>
        <w:spacing w:line="240" w:lineRule="auto"/>
        <w:jc w:val="right"/>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Research Paper, Econ 142</w:t>
      </w:r>
    </w:p>
    <w:p w14:paraId="01365F9E" w14:textId="77777777" w:rsidR="0028581A" w:rsidRPr="002C4C4D" w:rsidRDefault="00216D48" w:rsidP="00E00D7C">
      <w:pPr>
        <w:spacing w:line="480" w:lineRule="auto"/>
        <w:jc w:val="right"/>
        <w:rPr>
          <w:rFonts w:ascii="Times New Roman" w:eastAsia="Times New Roman" w:hAnsi="Times New Roman" w:cs="Times New Roman"/>
          <w:sz w:val="24"/>
          <w:szCs w:val="24"/>
        </w:rPr>
      </w:pPr>
    </w:p>
    <w:p w14:paraId="1DFEEE11" w14:textId="41FA385F" w:rsidR="0028581A" w:rsidRPr="002C4C4D" w:rsidRDefault="00216D48" w:rsidP="00E00D7C">
      <w:pPr>
        <w:spacing w:line="480" w:lineRule="auto"/>
        <w:jc w:val="center"/>
        <w:rPr>
          <w:rFonts w:ascii="Times New Roman" w:eastAsia="Times New Roman" w:hAnsi="Times New Roman" w:cs="Times New Roman"/>
          <w:b/>
          <w:sz w:val="24"/>
          <w:szCs w:val="24"/>
        </w:rPr>
      </w:pPr>
      <w:r w:rsidRPr="002C4C4D">
        <w:rPr>
          <w:rFonts w:ascii="Times New Roman" w:eastAsia="Times New Roman" w:hAnsi="Times New Roman" w:cs="Times New Roman"/>
          <w:sz w:val="24"/>
          <w:szCs w:val="24"/>
        </w:rPr>
        <w:t xml:space="preserve">A Government-Focused Approach to Addressing </w:t>
      </w:r>
      <w:r w:rsidRPr="002C4C4D">
        <w:rPr>
          <w:rFonts w:ascii="Times New Roman" w:eastAsia="Times New Roman" w:hAnsi="Times New Roman" w:cs="Times New Roman"/>
          <w:sz w:val="24"/>
          <w:szCs w:val="24"/>
        </w:rPr>
        <w:t>Salinity Intrusion in Bangladesh</w:t>
      </w:r>
    </w:p>
    <w:p w14:paraId="57FFC875" w14:textId="1E0A1876" w:rsidR="0028581A" w:rsidRPr="002C4C4D" w:rsidRDefault="00216D48" w:rsidP="00E00D7C">
      <w:pPr>
        <w:numPr>
          <w:ilvl w:val="0"/>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Introduction</w:t>
      </w:r>
    </w:p>
    <w:p w14:paraId="0ABA2462" w14:textId="0DA576A4"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The United Nations Framework Convention on Climate Change (UNFCCC) predicts that Bangladesh will be one of </w:t>
      </w:r>
      <w:r w:rsidRPr="002C4C4D">
        <w:rPr>
          <w:rFonts w:ascii="Times New Roman" w:eastAsia="Times New Roman" w:hAnsi="Times New Roman" w:cs="Times New Roman"/>
          <w:sz w:val="24"/>
          <w:szCs w:val="24"/>
        </w:rPr>
        <w:t>the most impacted countries by climate change, due to its vulnerability to natural disasters such as floods and cyclones, high population density, and high poverty levels.</w:t>
      </w:r>
      <w:r w:rsidRPr="002C4C4D">
        <w:rPr>
          <w:rFonts w:ascii="Times New Roman" w:eastAsia="Times New Roman" w:hAnsi="Times New Roman" w:cs="Times New Roman"/>
          <w:sz w:val="24"/>
          <w:szCs w:val="24"/>
          <w:vertAlign w:val="superscript"/>
        </w:rPr>
        <w:footnoteReference w:id="1"/>
      </w:r>
      <w:r w:rsidRPr="002C4C4D">
        <w:rPr>
          <w:rFonts w:ascii="Times New Roman" w:eastAsia="Times New Roman" w:hAnsi="Times New Roman" w:cs="Times New Roman"/>
          <w:sz w:val="24"/>
          <w:szCs w:val="24"/>
        </w:rPr>
        <w:t xml:space="preserve"> These </w:t>
      </w:r>
      <w:r w:rsidRPr="002C4C4D">
        <w:rPr>
          <w:rFonts w:ascii="Times New Roman" w:eastAsia="Times New Roman" w:hAnsi="Times New Roman" w:cs="Times New Roman"/>
          <w:sz w:val="24"/>
          <w:szCs w:val="24"/>
        </w:rPr>
        <w:t>factors threaten</w:t>
      </w:r>
      <w:r w:rsidRPr="002C4C4D">
        <w:rPr>
          <w:rFonts w:ascii="Times New Roman" w:eastAsia="Times New Roman" w:hAnsi="Times New Roman" w:cs="Times New Roman"/>
          <w:sz w:val="24"/>
          <w:szCs w:val="24"/>
        </w:rPr>
        <w:t xml:space="preserve"> Bangladesh’s future </w:t>
      </w:r>
      <w:r w:rsidRPr="002C4C4D">
        <w:rPr>
          <w:rFonts w:ascii="Times New Roman" w:eastAsia="Times New Roman" w:hAnsi="Times New Roman" w:cs="Times New Roman"/>
          <w:sz w:val="24"/>
          <w:szCs w:val="24"/>
        </w:rPr>
        <w:t>and specifically have impacted the</w:t>
      </w:r>
      <w:r w:rsidRPr="002C4C4D">
        <w:rPr>
          <w:rFonts w:ascii="Times New Roman" w:eastAsia="Times New Roman" w:hAnsi="Times New Roman" w:cs="Times New Roman"/>
          <w:sz w:val="24"/>
          <w:szCs w:val="24"/>
        </w:rPr>
        <w:t xml:space="preserve"> salin</w:t>
      </w:r>
      <w:r w:rsidRPr="002C4C4D">
        <w:rPr>
          <w:rFonts w:ascii="Times New Roman" w:eastAsia="Times New Roman" w:hAnsi="Times New Roman" w:cs="Times New Roman"/>
          <w:sz w:val="24"/>
          <w:szCs w:val="24"/>
        </w:rPr>
        <w:t xml:space="preserve">ity levels in Bangladesh’s soil and water. Over the past 35 years, it is estimated that salt-water intrusion, a major causal </w:t>
      </w:r>
      <w:r w:rsidRPr="002C4C4D">
        <w:rPr>
          <w:rFonts w:ascii="Times New Roman" w:eastAsia="Times New Roman" w:hAnsi="Times New Roman" w:cs="Times New Roman"/>
          <w:sz w:val="24"/>
          <w:szCs w:val="24"/>
        </w:rPr>
        <w:t xml:space="preserve">factor of increasing salinity, </w:t>
      </w:r>
      <w:r w:rsidRPr="002C4C4D">
        <w:rPr>
          <w:rFonts w:ascii="Times New Roman" w:eastAsia="Times New Roman" w:hAnsi="Times New Roman" w:cs="Times New Roman"/>
          <w:sz w:val="24"/>
          <w:szCs w:val="24"/>
        </w:rPr>
        <w:t xml:space="preserve">has </w:t>
      </w:r>
      <w:r w:rsidR="002C4C4D" w:rsidRPr="002C4C4D">
        <w:rPr>
          <w:rFonts w:ascii="Times New Roman" w:eastAsia="Times New Roman" w:hAnsi="Times New Roman" w:cs="Times New Roman"/>
          <w:sz w:val="24"/>
          <w:szCs w:val="24"/>
        </w:rPr>
        <w:t>grew by</w:t>
      </w:r>
      <w:r w:rsidRPr="002C4C4D">
        <w:rPr>
          <w:rFonts w:ascii="Times New Roman" w:eastAsia="Times New Roman" w:hAnsi="Times New Roman" w:cs="Times New Roman"/>
          <w:sz w:val="24"/>
          <w:szCs w:val="24"/>
        </w:rPr>
        <w:t xml:space="preserve"> 26 percent.</w:t>
      </w:r>
      <w:r w:rsidRPr="002C4C4D">
        <w:rPr>
          <w:rFonts w:ascii="Times New Roman" w:eastAsia="Times New Roman" w:hAnsi="Times New Roman" w:cs="Times New Roman"/>
          <w:sz w:val="24"/>
          <w:szCs w:val="24"/>
          <w:vertAlign w:val="superscript"/>
        </w:rPr>
        <w:footnoteReference w:id="2"/>
      </w:r>
      <w:r w:rsidRPr="002C4C4D">
        <w:rPr>
          <w:rFonts w:ascii="Times New Roman" w:eastAsia="Times New Roman" w:hAnsi="Times New Roman" w:cs="Times New Roman"/>
          <w:sz w:val="24"/>
          <w:szCs w:val="24"/>
        </w:rPr>
        <w:t xml:space="preserve"> Increasing salinity presents a </w:t>
      </w:r>
      <w:r w:rsidRPr="002C4C4D">
        <w:rPr>
          <w:rFonts w:ascii="Times New Roman" w:eastAsia="Times New Roman" w:hAnsi="Times New Roman" w:cs="Times New Roman"/>
          <w:sz w:val="24"/>
          <w:szCs w:val="24"/>
        </w:rPr>
        <w:t>distinctive</w:t>
      </w:r>
      <w:r w:rsidRPr="002C4C4D">
        <w:rPr>
          <w:rFonts w:ascii="Times New Roman" w:eastAsia="Times New Roman" w:hAnsi="Times New Roman" w:cs="Times New Roman"/>
          <w:sz w:val="24"/>
          <w:szCs w:val="24"/>
        </w:rPr>
        <w:t xml:space="preserve"> challenge for the government of</w:t>
      </w:r>
      <w:r w:rsidRPr="002C4C4D">
        <w:rPr>
          <w:rFonts w:ascii="Times New Roman" w:eastAsia="Times New Roman" w:hAnsi="Times New Roman" w:cs="Times New Roman"/>
          <w:sz w:val="24"/>
          <w:szCs w:val="24"/>
        </w:rPr>
        <w:t xml:space="preserve"> Bangladesh to address because its effects are widespread, threatening its citizens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drinking water and food security, agricultural output</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natural resources such as the mangroves. These challenges </w:t>
      </w:r>
      <w:r w:rsidR="00593043" w:rsidRPr="002C4C4D">
        <w:rPr>
          <w:rFonts w:ascii="Times New Roman" w:eastAsia="Times New Roman" w:hAnsi="Times New Roman" w:cs="Times New Roman"/>
          <w:sz w:val="24"/>
          <w:szCs w:val="24"/>
        </w:rPr>
        <w:t>have already</w:t>
      </w:r>
      <w:r w:rsidRPr="002C4C4D">
        <w:rPr>
          <w:rFonts w:ascii="Times New Roman" w:eastAsia="Times New Roman" w:hAnsi="Times New Roman" w:cs="Times New Roman"/>
          <w:sz w:val="24"/>
          <w:szCs w:val="24"/>
        </w:rPr>
        <w:t xml:space="preserve"> caused widespread changes for</w:t>
      </w:r>
      <w:r w:rsidRPr="002C4C4D">
        <w:rPr>
          <w:rFonts w:ascii="Times New Roman" w:eastAsia="Times New Roman" w:hAnsi="Times New Roman" w:cs="Times New Roman"/>
          <w:sz w:val="24"/>
          <w:szCs w:val="24"/>
        </w:rPr>
        <w:t xml:space="preserve"> Bangladesh’s peo</w:t>
      </w:r>
      <w:r w:rsidRPr="002C4C4D">
        <w:rPr>
          <w:rFonts w:ascii="Times New Roman" w:eastAsia="Times New Roman" w:hAnsi="Times New Roman" w:cs="Times New Roman"/>
          <w:sz w:val="24"/>
          <w:szCs w:val="24"/>
        </w:rPr>
        <w:t xml:space="preserve">ple and economy, including the relocation of </w:t>
      </w:r>
      <w:r w:rsidRPr="002C4C4D">
        <w:rPr>
          <w:rFonts w:ascii="Times New Roman" w:eastAsia="Times New Roman" w:hAnsi="Times New Roman" w:cs="Times New Roman"/>
          <w:sz w:val="24"/>
          <w:szCs w:val="24"/>
        </w:rPr>
        <w:t>thousands of</w:t>
      </w:r>
      <w:r w:rsidRPr="002C4C4D">
        <w:rPr>
          <w:rFonts w:ascii="Times New Roman" w:eastAsia="Times New Roman" w:hAnsi="Times New Roman" w:cs="Times New Roman"/>
          <w:sz w:val="24"/>
          <w:szCs w:val="24"/>
        </w:rPr>
        <w:t xml:space="preserve"> citizens living in coastal areas</w:t>
      </w:r>
      <w:r w:rsidRPr="002C4C4D">
        <w:rPr>
          <w:rFonts w:ascii="Times New Roman" w:eastAsia="Times New Roman" w:hAnsi="Times New Roman" w:cs="Times New Roman"/>
          <w:sz w:val="24"/>
          <w:szCs w:val="24"/>
        </w:rPr>
        <w:t xml:space="preserve"> and rise of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w:t>
      </w:r>
      <w:r w:rsidRPr="002C4C4D">
        <w:rPr>
          <w:rFonts w:ascii="Times New Roman" w:eastAsia="Times New Roman" w:hAnsi="Times New Roman" w:cs="Times New Roman"/>
          <w:sz w:val="24"/>
          <w:szCs w:val="24"/>
        </w:rPr>
        <w:t xml:space="preserve"> such as shrimp farming,</w:t>
      </w:r>
      <w:r w:rsidRPr="002C4C4D">
        <w:rPr>
          <w:rFonts w:ascii="Times New Roman" w:eastAsia="Times New Roman" w:hAnsi="Times New Roman" w:cs="Times New Roman"/>
          <w:sz w:val="24"/>
          <w:szCs w:val="24"/>
          <w:vertAlign w:val="superscript"/>
        </w:rPr>
        <w:footnoteReference w:id="3"/>
      </w:r>
      <w:r w:rsidRPr="002C4C4D">
        <w:rPr>
          <w:rFonts w:ascii="Times New Roman" w:eastAsia="Times New Roman" w:hAnsi="Times New Roman" w:cs="Times New Roman"/>
          <w:sz w:val="24"/>
          <w:szCs w:val="24"/>
        </w:rPr>
        <w:t xml:space="preserve"> which compound existing salinity problems. The causes of increasing salinity levels are also complex; international climate trends, international policies, and domestic practices all influence salinity in Bangladesh. This paper will explore the main impac</w:t>
      </w:r>
      <w:r w:rsidRPr="002C4C4D">
        <w:rPr>
          <w:rFonts w:ascii="Times New Roman" w:eastAsia="Times New Roman" w:hAnsi="Times New Roman" w:cs="Times New Roman"/>
          <w:sz w:val="24"/>
          <w:szCs w:val="24"/>
        </w:rPr>
        <w:t xml:space="preserve">ts and causal factors of increasing salinization. It will then recommend key actions the government of Bangladesh can take to </w:t>
      </w:r>
      <w:r w:rsidRPr="002C4C4D">
        <w:rPr>
          <w:rFonts w:ascii="Times New Roman" w:eastAsia="Times New Roman" w:hAnsi="Times New Roman" w:cs="Times New Roman"/>
          <w:sz w:val="24"/>
          <w:szCs w:val="24"/>
        </w:rPr>
        <w:lastRenderedPageBreak/>
        <w:t>improve their approach to addressing increasing salinity</w:t>
      </w:r>
      <w:r w:rsidRPr="002C4C4D">
        <w:rPr>
          <w:rFonts w:ascii="Times New Roman" w:eastAsia="Times New Roman" w:hAnsi="Times New Roman" w:cs="Times New Roman"/>
          <w:sz w:val="24"/>
          <w:szCs w:val="24"/>
        </w:rPr>
        <w:t xml:space="preserve"> and approaches that citizens and government employees can take to induce </w:t>
      </w:r>
      <w:r w:rsidRPr="002C4C4D">
        <w:rPr>
          <w:rFonts w:ascii="Times New Roman" w:eastAsia="Times New Roman" w:hAnsi="Times New Roman" w:cs="Times New Roman"/>
          <w:sz w:val="24"/>
          <w:szCs w:val="24"/>
        </w:rPr>
        <w:t>the government to undertake these actions</w:t>
      </w:r>
      <w:r w:rsidRPr="002C4C4D">
        <w:rPr>
          <w:rFonts w:ascii="Times New Roman" w:eastAsia="Times New Roman" w:hAnsi="Times New Roman" w:cs="Times New Roman"/>
          <w:sz w:val="24"/>
          <w:szCs w:val="24"/>
        </w:rPr>
        <w:t>. This paper will recommend that the government of Bangladesh focuses on creating more comprehensive solutions to addressing increasing salinization by improving local government capacity and coordinati</w:t>
      </w:r>
      <w:r w:rsidRPr="002C4C4D">
        <w:rPr>
          <w:rFonts w:ascii="Times New Roman" w:eastAsia="Times New Roman" w:hAnsi="Times New Roman" w:cs="Times New Roman"/>
          <w:sz w:val="24"/>
          <w:szCs w:val="24"/>
        </w:rPr>
        <w:t>ng</w:t>
      </w:r>
      <w:r w:rsidRPr="002C4C4D">
        <w:rPr>
          <w:rFonts w:ascii="Times New Roman" w:eastAsia="Times New Roman" w:hAnsi="Times New Roman" w:cs="Times New Roman"/>
          <w:sz w:val="24"/>
          <w:szCs w:val="24"/>
        </w:rPr>
        <w:t xml:space="preserve"> with NGO’s</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The government of Bangladesh should further support ongoing initiatives by creating clearer policies and improving enforcement</w:t>
      </w:r>
      <w:r w:rsidRPr="002C4C4D">
        <w:rPr>
          <w:rFonts w:ascii="Times New Roman" w:eastAsia="Times New Roman" w:hAnsi="Times New Roman" w:cs="Times New Roman"/>
          <w:sz w:val="24"/>
          <w:szCs w:val="24"/>
        </w:rPr>
        <w:t xml:space="preserve"> of existing regulations. Finally, the government of Bangladesh can design a better approach to increasing salinity levels by in</w:t>
      </w:r>
      <w:r w:rsidRPr="002C4C4D">
        <w:rPr>
          <w:rFonts w:ascii="Times New Roman" w:eastAsia="Times New Roman" w:hAnsi="Times New Roman" w:cs="Times New Roman"/>
          <w:sz w:val="24"/>
          <w:szCs w:val="24"/>
        </w:rPr>
        <w:t xml:space="preserve">vesting </w:t>
      </w:r>
      <w:r w:rsidR="002C4C4D" w:rsidRPr="002C4C4D">
        <w:rPr>
          <w:rFonts w:ascii="Times New Roman" w:eastAsia="Times New Roman" w:hAnsi="Times New Roman" w:cs="Times New Roman"/>
          <w:sz w:val="24"/>
          <w:szCs w:val="24"/>
        </w:rPr>
        <w:t>in</w:t>
      </w:r>
      <w:r w:rsidRPr="002C4C4D">
        <w:rPr>
          <w:rFonts w:ascii="Times New Roman" w:eastAsia="Times New Roman" w:hAnsi="Times New Roman" w:cs="Times New Roman"/>
          <w:sz w:val="24"/>
          <w:szCs w:val="24"/>
        </w:rPr>
        <w:t xml:space="preserve"> infrastructure</w:t>
      </w:r>
      <w:r w:rsidRPr="002C4C4D">
        <w:rPr>
          <w:rFonts w:ascii="Times New Roman" w:eastAsia="Times New Roman" w:hAnsi="Times New Roman" w:cs="Times New Roman"/>
          <w:sz w:val="24"/>
          <w:szCs w:val="24"/>
        </w:rPr>
        <w:t xml:space="preserve"> and creating incentivizes for its farmers and citizens to engage in sustainable practices</w:t>
      </w:r>
      <w:r w:rsidRPr="002C4C4D">
        <w:rPr>
          <w:rFonts w:ascii="Times New Roman" w:eastAsia="Times New Roman" w:hAnsi="Times New Roman" w:cs="Times New Roman"/>
          <w:sz w:val="24"/>
          <w:szCs w:val="24"/>
        </w:rPr>
        <w:t>.</w:t>
      </w:r>
    </w:p>
    <w:p w14:paraId="221286BD" w14:textId="55D37B4A" w:rsidR="0028581A" w:rsidRPr="002C4C4D" w:rsidRDefault="00216D48" w:rsidP="00E00D7C">
      <w:pPr>
        <w:pStyle w:val="ListParagraph"/>
        <w:numPr>
          <w:ilvl w:val="0"/>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The Impacts of In</w:t>
      </w:r>
      <w:r w:rsidRPr="002C4C4D">
        <w:rPr>
          <w:rFonts w:ascii="Times New Roman" w:eastAsia="Times New Roman" w:hAnsi="Times New Roman" w:cs="Times New Roman"/>
          <w:sz w:val="24"/>
          <w:szCs w:val="24"/>
          <w:u w:val="single"/>
        </w:rPr>
        <w:t>creasing Salinity on Bangladesh</w:t>
      </w:r>
      <w:r w:rsidRPr="002C4C4D">
        <w:rPr>
          <w:rFonts w:ascii="Times New Roman" w:eastAsia="Times New Roman" w:hAnsi="Times New Roman" w:cs="Times New Roman"/>
          <w:sz w:val="24"/>
          <w:szCs w:val="24"/>
          <w:u w:val="single"/>
        </w:rPr>
        <w:t xml:space="preserve"> </w:t>
      </w:r>
    </w:p>
    <w:p w14:paraId="2334566A" w14:textId="0DB919C3" w:rsidR="00B45899" w:rsidRPr="002C4C4D" w:rsidRDefault="00216D48" w:rsidP="00E00D7C">
      <w:pPr>
        <w:spacing w:line="480" w:lineRule="auto"/>
        <w:ind w:firstLine="360"/>
        <w:contextualSpacing/>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Increasing salinity in Bangladesh </w:t>
      </w:r>
      <w:r w:rsidRPr="002C4C4D">
        <w:rPr>
          <w:rFonts w:ascii="Times New Roman" w:eastAsia="Times New Roman" w:hAnsi="Times New Roman" w:cs="Times New Roman"/>
          <w:sz w:val="24"/>
          <w:szCs w:val="24"/>
        </w:rPr>
        <w:t>has and will continue to</w:t>
      </w:r>
      <w:r w:rsidRPr="002C4C4D">
        <w:rPr>
          <w:rFonts w:ascii="Times New Roman" w:eastAsia="Times New Roman" w:hAnsi="Times New Roman" w:cs="Times New Roman"/>
          <w:sz w:val="24"/>
          <w:szCs w:val="24"/>
        </w:rPr>
        <w:t xml:space="preserve"> si</w:t>
      </w:r>
      <w:r w:rsidRPr="002C4C4D">
        <w:rPr>
          <w:rFonts w:ascii="Times New Roman" w:eastAsia="Times New Roman" w:hAnsi="Times New Roman" w:cs="Times New Roman"/>
          <w:sz w:val="24"/>
          <w:szCs w:val="24"/>
        </w:rPr>
        <w:t>gnificantly impact its economy and environment. These effects can be separated into it</w:t>
      </w:r>
      <w:r w:rsidR="002C4C4D" w:rsidRPr="002C4C4D">
        <w:rPr>
          <w:rFonts w:ascii="Times New Roman" w:eastAsia="Times New Roman" w:hAnsi="Times New Roman" w:cs="Times New Roman"/>
          <w:sz w:val="24"/>
          <w:szCs w:val="24"/>
        </w:rPr>
        <w:t>s (1) impacts on local resident</w:t>
      </w:r>
      <w:r w:rsidRPr="002C4C4D">
        <w:rPr>
          <w:rFonts w:ascii="Times New Roman" w:eastAsia="Times New Roman" w:hAnsi="Times New Roman" w:cs="Times New Roman"/>
          <w:sz w:val="24"/>
          <w:szCs w:val="24"/>
        </w:rPr>
        <w:t>s</w:t>
      </w:r>
      <w:r w:rsidR="002C4C4D" w:rsidRPr="002C4C4D">
        <w:rPr>
          <w:rFonts w:ascii="Times New Roman" w:eastAsia="Times New Roman" w:hAnsi="Times New Roman" w:cs="Times New Roman"/>
          <w:sz w:val="24"/>
          <w:szCs w:val="24"/>
        </w:rPr>
        <w:t xml:space="preserve">’ health and livelihood </w:t>
      </w:r>
      <w:r w:rsidRPr="002C4C4D">
        <w:rPr>
          <w:rFonts w:ascii="Times New Roman" w:eastAsia="Times New Roman" w:hAnsi="Times New Roman" w:cs="Times New Roman"/>
          <w:sz w:val="24"/>
          <w:szCs w:val="24"/>
        </w:rPr>
        <w:t>(2) its impact on food security</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and (3) its impacts on important natural resource areas, such as the</w:t>
      </w:r>
      <w:r w:rsidRPr="002C4C4D">
        <w:rPr>
          <w:rFonts w:ascii="Times New Roman" w:eastAsia="Times New Roman" w:hAnsi="Times New Roman" w:cs="Times New Roman"/>
          <w:sz w:val="24"/>
          <w:szCs w:val="24"/>
        </w:rPr>
        <w:t xml:space="preserve"> Sundarbans.</w:t>
      </w:r>
    </w:p>
    <w:p w14:paraId="38D63AF9" w14:textId="093C39D3" w:rsidR="00056774" w:rsidRPr="002C4C4D" w:rsidRDefault="00216D48" w:rsidP="00E00D7C">
      <w:pPr>
        <w:pStyle w:val="FootnoteText"/>
        <w:spacing w:line="480" w:lineRule="auto"/>
        <w:ind w:firstLine="36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Rising</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water and soil </w:t>
      </w:r>
      <w:r w:rsidRPr="002C4C4D">
        <w:rPr>
          <w:rFonts w:ascii="Times New Roman" w:eastAsia="Times New Roman" w:hAnsi="Times New Roman" w:cs="Times New Roman"/>
          <w:sz w:val="24"/>
          <w:szCs w:val="24"/>
        </w:rPr>
        <w:t xml:space="preserve">salinity </w:t>
      </w:r>
      <w:r w:rsidRPr="002C4C4D">
        <w:rPr>
          <w:rFonts w:ascii="Times New Roman" w:eastAsia="Times New Roman" w:hAnsi="Times New Roman" w:cs="Times New Roman"/>
          <w:sz w:val="24"/>
          <w:szCs w:val="24"/>
        </w:rPr>
        <w:t xml:space="preserve">levels </w:t>
      </w:r>
      <w:r w:rsidRPr="002C4C4D">
        <w:rPr>
          <w:rFonts w:ascii="Times New Roman" w:eastAsia="Times New Roman" w:hAnsi="Times New Roman" w:cs="Times New Roman"/>
          <w:sz w:val="24"/>
          <w:szCs w:val="24"/>
        </w:rPr>
        <w:t>direc</w:t>
      </w:r>
      <w:r w:rsidRPr="002C4C4D">
        <w:rPr>
          <w:rFonts w:ascii="Times New Roman" w:eastAsia="Times New Roman" w:hAnsi="Times New Roman" w:cs="Times New Roman"/>
          <w:sz w:val="24"/>
          <w:szCs w:val="24"/>
        </w:rPr>
        <w:t>tly impact</w:t>
      </w:r>
      <w:r w:rsidRPr="002C4C4D">
        <w:rPr>
          <w:rFonts w:ascii="Times New Roman" w:eastAsia="Times New Roman" w:hAnsi="Times New Roman" w:cs="Times New Roman"/>
          <w:sz w:val="24"/>
          <w:szCs w:val="24"/>
        </w:rPr>
        <w:t xml:space="preserve"> the 35 million people who live in c</w:t>
      </w:r>
      <w:r w:rsidRPr="002C4C4D">
        <w:rPr>
          <w:rFonts w:ascii="Times New Roman" w:eastAsia="Times New Roman" w:hAnsi="Times New Roman" w:cs="Times New Roman"/>
          <w:sz w:val="24"/>
          <w:szCs w:val="24"/>
        </w:rPr>
        <w:t>oastal Bangladesh and depend on these resources</w:t>
      </w:r>
      <w:r w:rsidRPr="002C4C4D">
        <w:rPr>
          <w:rFonts w:ascii="Times New Roman" w:eastAsia="Times New Roman" w:hAnsi="Times New Roman" w:cs="Times New Roman"/>
          <w:sz w:val="24"/>
          <w:szCs w:val="24"/>
        </w:rPr>
        <w:t xml:space="preserve"> for their livelihood. </w:t>
      </w:r>
      <w:r w:rsidRPr="002C4C4D">
        <w:rPr>
          <w:rFonts w:ascii="Times New Roman" w:eastAsia="Times New Roman" w:hAnsi="Times New Roman" w:cs="Times New Roman"/>
          <w:sz w:val="24"/>
          <w:szCs w:val="24"/>
        </w:rPr>
        <w:t>The World Bank has observed</w:t>
      </w:r>
      <w:r w:rsidRPr="002C4C4D">
        <w:rPr>
          <w:rFonts w:ascii="Times New Roman" w:eastAsia="Times New Roman" w:hAnsi="Times New Roman" w:cs="Times New Roman"/>
          <w:sz w:val="24"/>
          <w:szCs w:val="24"/>
        </w:rPr>
        <w:t xml:space="preserve"> a high incidence of poverty near the coast and identifie</w:t>
      </w:r>
      <w:r w:rsidRPr="002C4C4D">
        <w:rPr>
          <w:rFonts w:ascii="Times New Roman" w:eastAsia="Times New Roman" w:hAnsi="Times New Roman" w:cs="Times New Roman"/>
          <w:sz w:val="24"/>
          <w:szCs w:val="24"/>
        </w:rPr>
        <w:t>d these districts as some of the poorest in Bangladesh.</w:t>
      </w:r>
      <w:r w:rsidRPr="002C4C4D">
        <w:rPr>
          <w:rStyle w:val="FootnoteReference"/>
          <w:rFonts w:ascii="Times New Roman" w:eastAsia="Times New Roman" w:hAnsi="Times New Roman" w:cs="Times New Roman"/>
          <w:sz w:val="24"/>
          <w:szCs w:val="24"/>
        </w:rPr>
        <w:footnoteReference w:id="4"/>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Recent studies on residents in coastal Bangladesh have found that the increased salinity is associated with higher blood pressure in the coastal population, leading to higher instances of hypertensio</w:t>
      </w:r>
      <w:r w:rsidRPr="002C4C4D">
        <w:rPr>
          <w:rFonts w:ascii="Times New Roman" w:eastAsia="Times New Roman" w:hAnsi="Times New Roman" w:cs="Times New Roman"/>
          <w:sz w:val="24"/>
          <w:szCs w:val="24"/>
        </w:rPr>
        <w:t>n and cardiovascular diseases.</w:t>
      </w:r>
      <w:r w:rsidRPr="002C4C4D">
        <w:rPr>
          <w:rStyle w:val="FootnoteReference"/>
          <w:rFonts w:ascii="Times New Roman" w:eastAsia="Times New Roman" w:hAnsi="Times New Roman" w:cs="Times New Roman"/>
          <w:sz w:val="24"/>
          <w:szCs w:val="24"/>
        </w:rPr>
        <w:footnoteReference w:id="5"/>
      </w:r>
      <w:r w:rsidRPr="002C4C4D">
        <w:rPr>
          <w:rFonts w:ascii="Times New Roman" w:eastAsia="Times New Roman" w:hAnsi="Times New Roman" w:cs="Times New Roman"/>
          <w:sz w:val="24"/>
          <w:szCs w:val="24"/>
        </w:rPr>
        <w:t xml:space="preserve"> A report by Environment Health </w:t>
      </w:r>
      <w:r w:rsidRPr="002C4C4D">
        <w:rPr>
          <w:rFonts w:ascii="Times New Roman" w:eastAsia="Times New Roman" w:hAnsi="Times New Roman" w:cs="Times New Roman"/>
          <w:sz w:val="24"/>
          <w:szCs w:val="24"/>
        </w:rPr>
        <w:lastRenderedPageBreak/>
        <w:t>Perspectives titled, “</w:t>
      </w:r>
      <w:r w:rsidRPr="002C4C4D">
        <w:rPr>
          <w:rFonts w:ascii="Times New Roman" w:eastAsia="Times New Roman" w:hAnsi="Times New Roman" w:cs="Times New Roman"/>
          <w:sz w:val="24"/>
          <w:szCs w:val="24"/>
        </w:rPr>
        <w:t>Drinking Water Salinity and Maternal Health in Coastal Bangladesh: Implications of Climate Change</w:t>
      </w:r>
      <w:r w:rsidRPr="002C4C4D">
        <w:rPr>
          <w:rFonts w:ascii="Times New Roman" w:eastAsia="Times New Roman" w:hAnsi="Times New Roman" w:cs="Times New Roman"/>
          <w:sz w:val="24"/>
          <w:szCs w:val="24"/>
        </w:rPr>
        <w:t>,” found that in coastal Bangladesh, “</w:t>
      </w:r>
      <w:r w:rsidRPr="002C4C4D">
        <w:rPr>
          <w:rFonts w:ascii="Times New Roman" w:eastAsia="Times New Roman" w:hAnsi="Times New Roman" w:cs="Times New Roman"/>
          <w:sz w:val="24"/>
          <w:szCs w:val="24"/>
        </w:rPr>
        <w:t>the mean sodium intake in pregnant w</w:t>
      </w:r>
      <w:r w:rsidRPr="002C4C4D">
        <w:rPr>
          <w:rFonts w:ascii="Times New Roman" w:eastAsia="Times New Roman" w:hAnsi="Times New Roman" w:cs="Times New Roman"/>
          <w:sz w:val="24"/>
          <w:szCs w:val="24"/>
        </w:rPr>
        <w:t>omen is well above WHO/FAO–recommended levels and above those of many other countries.</w:t>
      </w:r>
      <w:r w:rsidRPr="002C4C4D">
        <w:rPr>
          <w:rFonts w:ascii="Times New Roman" w:eastAsia="Times New Roman" w:hAnsi="Times New Roman" w:cs="Times New Roman"/>
          <w:sz w:val="24"/>
          <w:szCs w:val="24"/>
        </w:rPr>
        <w:t>”</w:t>
      </w:r>
      <w:r w:rsidRPr="002C4C4D">
        <w:rPr>
          <w:rStyle w:val="FootnoteReference"/>
          <w:rFonts w:ascii="Times New Roman" w:eastAsia="Times New Roman" w:hAnsi="Times New Roman" w:cs="Times New Roman"/>
          <w:sz w:val="24"/>
          <w:szCs w:val="24"/>
        </w:rPr>
        <w:footnoteReference w:id="6"/>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Salinity thus also significantly impacts future generations in Bangladesh because it causes hypertension that impacts maternal and fetal health during pregnancy.</w:t>
      </w:r>
      <w:r w:rsidRPr="002C4C4D">
        <w:rPr>
          <w:rStyle w:val="FootnoteReference"/>
          <w:rFonts w:ascii="Times New Roman" w:eastAsia="Times New Roman" w:hAnsi="Times New Roman" w:cs="Times New Roman"/>
          <w:sz w:val="24"/>
          <w:szCs w:val="24"/>
        </w:rPr>
        <w:footnoteReference w:id="7"/>
      </w:r>
      <w:r w:rsidRPr="002C4C4D">
        <w:rPr>
          <w:rFonts w:ascii="Times New Roman" w:eastAsia="Times New Roman" w:hAnsi="Times New Roman" w:cs="Times New Roman"/>
          <w:sz w:val="24"/>
          <w:szCs w:val="24"/>
        </w:rPr>
        <w:t xml:space="preserve"> </w:t>
      </w:r>
    </w:p>
    <w:p w14:paraId="7226DFD3" w14:textId="234F4145" w:rsidR="0061647E" w:rsidRPr="002C4C4D" w:rsidRDefault="00216D48" w:rsidP="00E00D7C">
      <w:pPr>
        <w:pStyle w:val="FootnoteText"/>
        <w:spacing w:line="480" w:lineRule="auto"/>
        <w:ind w:firstLine="36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The</w:t>
      </w:r>
      <w:r w:rsidRPr="002C4C4D">
        <w:rPr>
          <w:rFonts w:ascii="Times New Roman" w:eastAsia="Times New Roman" w:hAnsi="Times New Roman" w:cs="Times New Roman"/>
          <w:sz w:val="24"/>
          <w:szCs w:val="24"/>
        </w:rPr>
        <w:t xml:space="preserve"> effects of increased salinity not only impact the individual health of coastal Bangladesh residents, but also threaten their livelihoods </w:t>
      </w:r>
      <w:r w:rsidRPr="002C4C4D">
        <w:rPr>
          <w:rFonts w:ascii="Times New Roman" w:eastAsia="Times New Roman" w:hAnsi="Times New Roman" w:cs="Times New Roman"/>
          <w:sz w:val="24"/>
          <w:szCs w:val="24"/>
        </w:rPr>
        <w:t xml:space="preserve">and food security. Crop production in coastal Bangladesh has significantly </w:t>
      </w:r>
      <w:r w:rsidRPr="002C4C4D">
        <w:rPr>
          <w:rFonts w:ascii="Times New Roman" w:eastAsia="Times New Roman" w:hAnsi="Times New Roman" w:cs="Times New Roman"/>
          <w:sz w:val="24"/>
          <w:szCs w:val="24"/>
        </w:rPr>
        <w:t xml:space="preserve">declined </w:t>
      </w:r>
      <w:r w:rsidRPr="002C4C4D">
        <w:rPr>
          <w:rFonts w:ascii="Times New Roman" w:eastAsia="Times New Roman" w:hAnsi="Times New Roman" w:cs="Times New Roman"/>
          <w:sz w:val="24"/>
          <w:szCs w:val="24"/>
        </w:rPr>
        <w:t xml:space="preserve">due to increasing salinity. </w:t>
      </w:r>
      <w:r w:rsidRPr="002C4C4D">
        <w:rPr>
          <w:rFonts w:ascii="Times New Roman" w:eastAsia="Times New Roman" w:hAnsi="Times New Roman" w:cs="Times New Roman"/>
          <w:sz w:val="24"/>
          <w:szCs w:val="24"/>
        </w:rPr>
        <w:t>Though crops such as rice can initially benefit from some increased levels of salinity, a study completed in 2016 by the International Centre for Climate Change and Development (ICCCAD) reported that salinity is “one of the main reasons for decreasing crop</w:t>
      </w:r>
      <w:r w:rsidRPr="002C4C4D">
        <w:rPr>
          <w:rFonts w:ascii="Times New Roman" w:eastAsia="Times New Roman" w:hAnsi="Times New Roman" w:cs="Times New Roman"/>
          <w:sz w:val="24"/>
          <w:szCs w:val="24"/>
        </w:rPr>
        <w:t xml:space="preserve"> yield and directly affects the yield of the most preferred crops” in coastal Bangladesh.</w:t>
      </w:r>
      <w:r w:rsidRPr="002C4C4D">
        <w:rPr>
          <w:rStyle w:val="FootnoteReference"/>
          <w:rFonts w:ascii="Times New Roman" w:eastAsia="Times New Roman" w:hAnsi="Times New Roman" w:cs="Times New Roman"/>
          <w:sz w:val="24"/>
          <w:szCs w:val="24"/>
        </w:rPr>
        <w:footnoteReference w:id="8"/>
      </w:r>
      <w:r w:rsidRPr="002C4C4D">
        <w:rPr>
          <w:rFonts w:ascii="Times New Roman" w:eastAsia="Times New Roman" w:hAnsi="Times New Roman" w:cs="Times New Roman"/>
          <w:sz w:val="24"/>
          <w:szCs w:val="24"/>
        </w:rPr>
        <w:t xml:space="preserve"> In response, many farmers have </w:t>
      </w:r>
      <w:r w:rsidRPr="002C4C4D">
        <w:rPr>
          <w:rFonts w:ascii="Times New Roman" w:eastAsia="Times New Roman" w:hAnsi="Times New Roman" w:cs="Times New Roman"/>
          <w:sz w:val="24"/>
          <w:szCs w:val="24"/>
        </w:rPr>
        <w:t>started</w:t>
      </w:r>
      <w:r w:rsidRPr="002C4C4D">
        <w:rPr>
          <w:rFonts w:ascii="Times New Roman" w:eastAsia="Times New Roman" w:hAnsi="Times New Roman" w:cs="Times New Roman"/>
          <w:sz w:val="24"/>
          <w:szCs w:val="24"/>
        </w:rPr>
        <w:t xml:space="preserve"> using additional fertilizers which have compounded </w:t>
      </w:r>
      <w:r w:rsidRPr="002C4C4D">
        <w:rPr>
          <w:rFonts w:ascii="Times New Roman" w:eastAsia="Times New Roman" w:hAnsi="Times New Roman" w:cs="Times New Roman"/>
          <w:sz w:val="24"/>
          <w:szCs w:val="24"/>
        </w:rPr>
        <w:t>salinity effects and also placed</w:t>
      </w:r>
      <w:r w:rsidRPr="002C4C4D">
        <w:rPr>
          <w:rFonts w:ascii="Times New Roman" w:eastAsia="Times New Roman" w:hAnsi="Times New Roman" w:cs="Times New Roman"/>
          <w:sz w:val="24"/>
          <w:szCs w:val="24"/>
        </w:rPr>
        <w:t xml:space="preserve"> a larger burden on the poor </w:t>
      </w:r>
      <w:r w:rsidRPr="002C4C4D">
        <w:rPr>
          <w:rFonts w:ascii="Times New Roman" w:eastAsia="Times New Roman" w:hAnsi="Times New Roman" w:cs="Times New Roman"/>
          <w:sz w:val="24"/>
          <w:szCs w:val="24"/>
        </w:rPr>
        <w:t>by making</w:t>
      </w:r>
      <w:r w:rsidRPr="002C4C4D">
        <w:rPr>
          <w:rFonts w:ascii="Times New Roman" w:eastAsia="Times New Roman" w:hAnsi="Times New Roman" w:cs="Times New Roman"/>
          <w:sz w:val="24"/>
          <w:szCs w:val="24"/>
        </w:rPr>
        <w:t xml:space="preserve"> farm</w:t>
      </w:r>
      <w:r w:rsidRPr="002C4C4D">
        <w:rPr>
          <w:rFonts w:ascii="Times New Roman" w:eastAsia="Times New Roman" w:hAnsi="Times New Roman" w:cs="Times New Roman"/>
          <w:sz w:val="24"/>
          <w:szCs w:val="24"/>
        </w:rPr>
        <w:t>ing more costly.</w:t>
      </w:r>
      <w:r w:rsidRPr="002C4C4D">
        <w:rPr>
          <w:rStyle w:val="FootnoteReference"/>
          <w:rFonts w:ascii="Times New Roman" w:eastAsia="Times New Roman" w:hAnsi="Times New Roman" w:cs="Times New Roman"/>
          <w:sz w:val="24"/>
          <w:szCs w:val="24"/>
        </w:rPr>
        <w:footnoteReference w:id="9"/>
      </w:r>
      <w:r w:rsidRPr="002C4C4D">
        <w:rPr>
          <w:rFonts w:ascii="Times New Roman" w:eastAsia="Times New Roman" w:hAnsi="Times New Roman" w:cs="Times New Roman"/>
          <w:sz w:val="24"/>
          <w:szCs w:val="24"/>
        </w:rPr>
        <w:t xml:space="preserve"> In the context of the broader national economy, about 16% of the total rice production for Bang</w:t>
      </w:r>
      <w:r w:rsidRPr="002C4C4D">
        <w:rPr>
          <w:rFonts w:ascii="Times New Roman" w:eastAsia="Times New Roman" w:hAnsi="Times New Roman" w:cs="Times New Roman"/>
          <w:sz w:val="24"/>
          <w:szCs w:val="24"/>
        </w:rPr>
        <w:t>ladesh comes from these regions.</w:t>
      </w:r>
      <w:r w:rsidRPr="002C4C4D">
        <w:rPr>
          <w:rStyle w:val="FootnoteReference"/>
          <w:rFonts w:ascii="Times New Roman" w:eastAsia="Times New Roman" w:hAnsi="Times New Roman" w:cs="Times New Roman"/>
          <w:sz w:val="24"/>
          <w:szCs w:val="24"/>
        </w:rPr>
        <w:footnoteReference w:id="10"/>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R</w:t>
      </w:r>
      <w:r w:rsidRPr="002C4C4D">
        <w:rPr>
          <w:rFonts w:ascii="Times New Roman" w:eastAsia="Times New Roman" w:hAnsi="Times New Roman" w:cs="Times New Roman"/>
          <w:sz w:val="24"/>
          <w:szCs w:val="24"/>
        </w:rPr>
        <w:t xml:space="preserve">eduction of production from salinity </w:t>
      </w:r>
      <w:r w:rsidRPr="002C4C4D">
        <w:rPr>
          <w:rFonts w:ascii="Times New Roman" w:eastAsia="Times New Roman" w:hAnsi="Times New Roman" w:cs="Times New Roman"/>
          <w:sz w:val="24"/>
          <w:szCs w:val="24"/>
        </w:rPr>
        <w:t xml:space="preserve">thus </w:t>
      </w:r>
      <w:r w:rsidRPr="002C4C4D">
        <w:rPr>
          <w:rFonts w:ascii="Times New Roman" w:eastAsia="Times New Roman" w:hAnsi="Times New Roman" w:cs="Times New Roman"/>
          <w:sz w:val="24"/>
          <w:szCs w:val="24"/>
        </w:rPr>
        <w:t>poses a large risk not only to local residents and their livelihoo</w:t>
      </w:r>
      <w:r w:rsidRPr="002C4C4D">
        <w:rPr>
          <w:rFonts w:ascii="Times New Roman" w:eastAsia="Times New Roman" w:hAnsi="Times New Roman" w:cs="Times New Roman"/>
          <w:sz w:val="24"/>
          <w:szCs w:val="24"/>
        </w:rPr>
        <w:t>ds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but also the national economy.</w:t>
      </w:r>
    </w:p>
    <w:p w14:paraId="71B086C4" w14:textId="5EE342E3" w:rsidR="00B64C4E" w:rsidRPr="002C4C4D" w:rsidRDefault="00216D48" w:rsidP="00E00D7C">
      <w:pPr>
        <w:spacing w:line="480" w:lineRule="auto"/>
        <w:ind w:firstLine="36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lastRenderedPageBreak/>
        <w:t xml:space="preserve">Rising salinity levels also threaten the nation’s well-being by degrading important natural resource areas, such as the Sundarbans. </w:t>
      </w:r>
      <w:r w:rsidRPr="002C4C4D">
        <w:rPr>
          <w:rFonts w:ascii="Times New Roman" w:eastAsia="Times New Roman" w:hAnsi="Times New Roman" w:cs="Times New Roman"/>
          <w:sz w:val="24"/>
          <w:szCs w:val="24"/>
        </w:rPr>
        <w:t xml:space="preserve">The Sundarbans are </w:t>
      </w:r>
      <w:r w:rsidRPr="002C4C4D">
        <w:rPr>
          <w:rFonts w:ascii="Times New Roman" w:eastAsia="Times New Roman" w:hAnsi="Times New Roman" w:cs="Times New Roman"/>
          <w:sz w:val="24"/>
          <w:szCs w:val="24"/>
        </w:rPr>
        <w:t xml:space="preserve">a </w:t>
      </w:r>
      <w:r w:rsidRPr="002C4C4D">
        <w:rPr>
          <w:rFonts w:ascii="Times New Roman" w:eastAsia="Times New Roman" w:hAnsi="Times New Roman" w:cs="Times New Roman"/>
          <w:sz w:val="24"/>
          <w:szCs w:val="24"/>
        </w:rPr>
        <w:t>wetland forest delta in the Bay of Bengal that is internationally re</w:t>
      </w:r>
      <w:r w:rsidRPr="002C4C4D">
        <w:rPr>
          <w:rFonts w:ascii="Times New Roman" w:eastAsia="Times New Roman" w:hAnsi="Times New Roman" w:cs="Times New Roman"/>
          <w:sz w:val="24"/>
          <w:szCs w:val="24"/>
        </w:rPr>
        <w:t>cognized as a UNESCO World Heritage site.</w:t>
      </w:r>
      <w:r w:rsidRPr="002C4C4D">
        <w:rPr>
          <w:rStyle w:val="FootnoteReference"/>
          <w:rFonts w:ascii="Times New Roman" w:eastAsia="Times New Roman" w:hAnsi="Times New Roman" w:cs="Times New Roman"/>
          <w:sz w:val="24"/>
          <w:szCs w:val="24"/>
        </w:rPr>
        <w:footnoteReference w:id="11"/>
      </w:r>
      <w:r w:rsidRPr="002C4C4D">
        <w:rPr>
          <w:rFonts w:ascii="Times New Roman" w:eastAsia="Times New Roman" w:hAnsi="Times New Roman" w:cs="Times New Roman"/>
          <w:sz w:val="24"/>
          <w:szCs w:val="24"/>
        </w:rPr>
        <w:t xml:space="preserve"> It provides many ecological and economic services to Bangladesh such as cyclone protection of millions of humans lives, a breeding ground for fish, </w:t>
      </w:r>
      <w:r w:rsidRPr="002C4C4D">
        <w:rPr>
          <w:rFonts w:ascii="Times New Roman" w:eastAsia="Times New Roman" w:hAnsi="Times New Roman" w:cs="Times New Roman"/>
          <w:sz w:val="24"/>
          <w:szCs w:val="24"/>
        </w:rPr>
        <w:t xml:space="preserve">a large </w:t>
      </w:r>
      <w:r w:rsidRPr="002C4C4D">
        <w:rPr>
          <w:rFonts w:ascii="Times New Roman" w:eastAsia="Times New Roman" w:hAnsi="Times New Roman" w:cs="Times New Roman"/>
          <w:sz w:val="24"/>
          <w:szCs w:val="24"/>
        </w:rPr>
        <w:t>suppl</w:t>
      </w:r>
      <w:r w:rsidRPr="002C4C4D">
        <w:rPr>
          <w:rFonts w:ascii="Times New Roman" w:eastAsia="Times New Roman" w:hAnsi="Times New Roman" w:cs="Times New Roman"/>
          <w:sz w:val="24"/>
          <w:szCs w:val="24"/>
        </w:rPr>
        <w:t>y</w:t>
      </w:r>
      <w:r w:rsidRPr="002C4C4D">
        <w:rPr>
          <w:rFonts w:ascii="Times New Roman" w:eastAsia="Times New Roman" w:hAnsi="Times New Roman" w:cs="Times New Roman"/>
          <w:sz w:val="24"/>
          <w:szCs w:val="24"/>
        </w:rPr>
        <w:t xml:space="preserve"> of wood and </w:t>
      </w:r>
      <w:r w:rsidRPr="002C4C4D">
        <w:rPr>
          <w:rFonts w:ascii="Times New Roman" w:eastAsia="Times New Roman" w:hAnsi="Times New Roman" w:cs="Times New Roman"/>
          <w:sz w:val="24"/>
          <w:szCs w:val="24"/>
        </w:rPr>
        <w:t xml:space="preserve">building materials, </w:t>
      </w:r>
      <w:r w:rsidRPr="002C4C4D">
        <w:rPr>
          <w:rFonts w:ascii="Times New Roman" w:eastAsia="Times New Roman" w:hAnsi="Times New Roman" w:cs="Times New Roman"/>
          <w:sz w:val="24"/>
          <w:szCs w:val="24"/>
        </w:rPr>
        <w:t xml:space="preserve">and </w:t>
      </w:r>
      <w:r w:rsidRPr="002C4C4D">
        <w:rPr>
          <w:rFonts w:ascii="Times New Roman" w:eastAsia="Times New Roman" w:hAnsi="Times New Roman" w:cs="Times New Roman"/>
          <w:sz w:val="24"/>
          <w:szCs w:val="24"/>
        </w:rPr>
        <w:t>oxygen product</w:t>
      </w:r>
      <w:r w:rsidRPr="002C4C4D">
        <w:rPr>
          <w:rFonts w:ascii="Times New Roman" w:eastAsia="Times New Roman" w:hAnsi="Times New Roman" w:cs="Times New Roman"/>
          <w:sz w:val="24"/>
          <w:szCs w:val="24"/>
        </w:rPr>
        <w:t>ion and carbon sequestration.</w:t>
      </w:r>
      <w:r w:rsidRPr="002C4C4D">
        <w:rPr>
          <w:rStyle w:val="FootnoteReference"/>
          <w:rFonts w:ascii="Times New Roman" w:eastAsia="Times New Roman" w:hAnsi="Times New Roman" w:cs="Times New Roman"/>
          <w:sz w:val="24"/>
          <w:szCs w:val="24"/>
        </w:rPr>
        <w:footnoteReference w:id="12"/>
      </w:r>
      <w:r w:rsidRPr="002C4C4D">
        <w:rPr>
          <w:rFonts w:ascii="Times New Roman" w:eastAsia="Times New Roman" w:hAnsi="Times New Roman" w:cs="Times New Roman"/>
          <w:sz w:val="24"/>
          <w:szCs w:val="24"/>
        </w:rPr>
        <w:t xml:space="preserve"> A report by the World Bank </w:t>
      </w:r>
      <w:r w:rsidRPr="002C4C4D">
        <w:rPr>
          <w:rFonts w:ascii="Times New Roman" w:eastAsia="Times New Roman" w:hAnsi="Times New Roman" w:cs="Times New Roman"/>
          <w:sz w:val="24"/>
          <w:szCs w:val="24"/>
        </w:rPr>
        <w:t xml:space="preserve">titled, “The </w:t>
      </w:r>
      <w:r w:rsidRPr="002C4C4D">
        <w:rPr>
          <w:rFonts w:ascii="Times New Roman" w:hAnsi="Times New Roman" w:cs="Times New Roman"/>
          <w:sz w:val="24"/>
          <w:szCs w:val="24"/>
        </w:rPr>
        <w:t>Impact of Climate Change and Aquatic Salinization on Mangrove Species and Poor Communities in the Bangladesh Sundarbans</w:t>
      </w:r>
      <w:r w:rsidRPr="002C4C4D">
        <w:rPr>
          <w:rFonts w:ascii="Times New Roman" w:hAnsi="Times New Roman" w:cs="Times New Roman"/>
          <w:sz w:val="24"/>
          <w:szCs w:val="24"/>
        </w:rPr>
        <w:t>,</w:t>
      </w:r>
      <w:r w:rsidRPr="002C4C4D">
        <w:rPr>
          <w:rFonts w:ascii="Times New Roman" w:hAnsi="Times New Roman" w:cs="Times New Roman"/>
          <w:sz w:val="24"/>
          <w:szCs w:val="24"/>
        </w:rPr>
        <w:t xml:space="preserve">” predicts that increasing salinity will </w:t>
      </w:r>
      <w:r w:rsidRPr="002C4C4D">
        <w:rPr>
          <w:rFonts w:ascii="Times New Roman" w:hAnsi="Times New Roman" w:cs="Times New Roman"/>
          <w:sz w:val="24"/>
          <w:szCs w:val="24"/>
        </w:rPr>
        <w:t xml:space="preserve">significantly </w:t>
      </w:r>
      <w:r w:rsidRPr="002C4C4D">
        <w:rPr>
          <w:rFonts w:ascii="Times New Roman" w:hAnsi="Times New Roman" w:cs="Times New Roman"/>
          <w:sz w:val="24"/>
          <w:szCs w:val="24"/>
        </w:rPr>
        <w:t xml:space="preserve">reduce </w:t>
      </w:r>
      <w:r w:rsidRPr="002C4C4D">
        <w:rPr>
          <w:rFonts w:ascii="Times New Roman" w:hAnsi="Times New Roman" w:cs="Times New Roman"/>
          <w:sz w:val="24"/>
          <w:szCs w:val="24"/>
        </w:rPr>
        <w:t>this area</w:t>
      </w:r>
      <w:r w:rsidRPr="002C4C4D">
        <w:rPr>
          <w:rFonts w:ascii="Times New Roman" w:hAnsi="Times New Roman" w:cs="Times New Roman"/>
          <w:sz w:val="24"/>
          <w:szCs w:val="24"/>
        </w:rPr>
        <w:t>, thus harming</w:t>
      </w:r>
      <w:r w:rsidRPr="002C4C4D">
        <w:rPr>
          <w:rFonts w:ascii="Times New Roman" w:hAnsi="Times New Roman" w:cs="Times New Roman"/>
          <w:sz w:val="24"/>
          <w:szCs w:val="24"/>
        </w:rPr>
        <w:t xml:space="preserve"> some of th</w:t>
      </w:r>
      <w:r w:rsidRPr="002C4C4D">
        <w:rPr>
          <w:rFonts w:ascii="Times New Roman" w:hAnsi="Times New Roman" w:cs="Times New Roman"/>
          <w:sz w:val="24"/>
          <w:szCs w:val="24"/>
        </w:rPr>
        <w:t>e poorest regions in Bangladesh. These geographic changes are predicted to cause</w:t>
      </w:r>
      <w:r w:rsidRPr="002C4C4D">
        <w:rPr>
          <w:rFonts w:ascii="Times New Roman" w:hAnsi="Times New Roman" w:cs="Times New Roman"/>
          <w:sz w:val="24"/>
          <w:szCs w:val="24"/>
        </w:rPr>
        <w:t xml:space="preserve"> increased conflict between groups of people and between people and wildlife </w:t>
      </w:r>
      <w:r w:rsidRPr="002C4C4D">
        <w:rPr>
          <w:rFonts w:ascii="Times New Roman" w:hAnsi="Times New Roman" w:cs="Times New Roman"/>
          <w:sz w:val="24"/>
          <w:szCs w:val="24"/>
        </w:rPr>
        <w:t>as</w:t>
      </w:r>
      <w:r w:rsidRPr="002C4C4D">
        <w:rPr>
          <w:rFonts w:ascii="Times New Roman" w:hAnsi="Times New Roman" w:cs="Times New Roman"/>
          <w:sz w:val="24"/>
          <w:szCs w:val="24"/>
        </w:rPr>
        <w:t xml:space="preserve"> tidal inundations </w:t>
      </w:r>
      <w:r w:rsidRPr="002C4C4D">
        <w:rPr>
          <w:rFonts w:ascii="Times New Roman" w:hAnsi="Times New Roman" w:cs="Times New Roman"/>
          <w:sz w:val="24"/>
          <w:szCs w:val="24"/>
        </w:rPr>
        <w:t xml:space="preserve">cause wildlife such as </w:t>
      </w:r>
      <w:r w:rsidRPr="002C4C4D">
        <w:rPr>
          <w:rFonts w:ascii="Times New Roman" w:hAnsi="Times New Roman" w:cs="Times New Roman"/>
          <w:sz w:val="24"/>
          <w:szCs w:val="24"/>
        </w:rPr>
        <w:t>crocodiles, sharks</w:t>
      </w:r>
      <w:r w:rsidRPr="002C4C4D">
        <w:rPr>
          <w:rFonts w:ascii="Times New Roman" w:hAnsi="Times New Roman" w:cs="Times New Roman"/>
          <w:sz w:val="24"/>
          <w:szCs w:val="24"/>
        </w:rPr>
        <w:t>,</w:t>
      </w:r>
      <w:r w:rsidRPr="002C4C4D">
        <w:rPr>
          <w:rFonts w:ascii="Times New Roman" w:hAnsi="Times New Roman" w:cs="Times New Roman"/>
          <w:sz w:val="24"/>
          <w:szCs w:val="24"/>
        </w:rPr>
        <w:t xml:space="preserve"> a</w:t>
      </w:r>
      <w:r w:rsidRPr="002C4C4D">
        <w:rPr>
          <w:rFonts w:ascii="Times New Roman" w:hAnsi="Times New Roman" w:cs="Times New Roman"/>
          <w:sz w:val="24"/>
          <w:szCs w:val="24"/>
        </w:rPr>
        <w:t>nd venomous snakes</w:t>
      </w:r>
      <w:r w:rsidR="002C4C4D" w:rsidRPr="002C4C4D">
        <w:rPr>
          <w:rFonts w:ascii="Times New Roman" w:hAnsi="Times New Roman" w:cs="Times New Roman"/>
          <w:sz w:val="24"/>
          <w:szCs w:val="24"/>
        </w:rPr>
        <w:t xml:space="preserve"> to</w:t>
      </w:r>
      <w:r w:rsidRPr="002C4C4D">
        <w:rPr>
          <w:rFonts w:ascii="Times New Roman" w:hAnsi="Times New Roman" w:cs="Times New Roman"/>
          <w:sz w:val="24"/>
          <w:szCs w:val="24"/>
        </w:rPr>
        <w:t xml:space="preserve"> come in contact with humans more often</w:t>
      </w:r>
      <w:r w:rsidRPr="002C4C4D">
        <w:rPr>
          <w:rFonts w:ascii="Times New Roman" w:hAnsi="Times New Roman" w:cs="Times New Roman"/>
          <w:sz w:val="24"/>
          <w:szCs w:val="24"/>
        </w:rPr>
        <w:t>.</w:t>
      </w:r>
      <w:r w:rsidRPr="002C4C4D">
        <w:rPr>
          <w:rStyle w:val="FootnoteReference"/>
          <w:rFonts w:ascii="Times New Roman" w:hAnsi="Times New Roman" w:cs="Times New Roman"/>
          <w:sz w:val="24"/>
          <w:szCs w:val="24"/>
        </w:rPr>
        <w:footnoteReference w:id="13"/>
      </w:r>
      <w:r w:rsidRPr="002C4C4D">
        <w:rPr>
          <w:rFonts w:ascii="Times New Roman" w:eastAsia="Times New Roman" w:hAnsi="Times New Roman" w:cs="Times New Roman"/>
          <w:sz w:val="24"/>
          <w:szCs w:val="24"/>
        </w:rPr>
        <w:t xml:space="preserve"> </w:t>
      </w:r>
    </w:p>
    <w:p w14:paraId="4030182E" w14:textId="77777777" w:rsidR="00566974" w:rsidRPr="002C4C4D" w:rsidRDefault="00216D48" w:rsidP="00E00D7C">
      <w:pPr>
        <w:spacing w:line="480" w:lineRule="auto"/>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ab/>
        <w:t>Large-scale migration and displacement are predicted</w:t>
      </w:r>
      <w:r w:rsidRPr="002C4C4D">
        <w:rPr>
          <w:rFonts w:ascii="Times New Roman" w:eastAsia="Times New Roman" w:hAnsi="Times New Roman" w:cs="Times New Roman"/>
          <w:sz w:val="24"/>
          <w:szCs w:val="24"/>
        </w:rPr>
        <w:t xml:space="preserve"> to occur in Bangladesh if salinity and water levels continue to rise. The World Bank predicts that migration will first occur within Bangl</w:t>
      </w:r>
      <w:r w:rsidRPr="002C4C4D">
        <w:rPr>
          <w:rFonts w:ascii="Times New Roman" w:eastAsia="Times New Roman" w:hAnsi="Times New Roman" w:cs="Times New Roman"/>
          <w:sz w:val="24"/>
          <w:szCs w:val="24"/>
        </w:rPr>
        <w:t>adesh to urban areas and later across national borders, which will increase tensions with neighboring countries with similar natural resource dilemmas.</w:t>
      </w:r>
      <w:r w:rsidRPr="002C4C4D">
        <w:rPr>
          <w:rStyle w:val="FootnoteReference"/>
          <w:rFonts w:ascii="Times New Roman" w:eastAsia="Times New Roman" w:hAnsi="Times New Roman" w:cs="Times New Roman"/>
          <w:sz w:val="24"/>
          <w:szCs w:val="24"/>
        </w:rPr>
        <w:footnoteReference w:id="14"/>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This trend is already being observed within Bangladesh from studies that</w:t>
      </w:r>
      <w:r w:rsidRPr="002C4C4D">
        <w:rPr>
          <w:rFonts w:ascii="Times New Roman" w:eastAsia="Times New Roman" w:hAnsi="Times New Roman" w:cs="Times New Roman"/>
          <w:sz w:val="24"/>
          <w:szCs w:val="24"/>
        </w:rPr>
        <w:t xml:space="preserve"> have noted that a majority of </w:t>
      </w:r>
      <w:r w:rsidRPr="002C4C4D">
        <w:rPr>
          <w:rFonts w:ascii="Times New Roman" w:eastAsia="Times New Roman" w:hAnsi="Times New Roman" w:cs="Times New Roman"/>
          <w:sz w:val="24"/>
          <w:szCs w:val="24"/>
        </w:rPr>
        <w:t>the 2,000 people who settle in the nation's capital every day are leaving coastal areas because they are experiencing rising sea levels, salinity, and extreme weather conditions. T</w:t>
      </w:r>
      <w:r w:rsidRPr="002C4C4D">
        <w:rPr>
          <w:rFonts w:ascii="Times New Roman" w:eastAsia="Times New Roman" w:hAnsi="Times New Roman" w:cs="Times New Roman"/>
          <w:sz w:val="24"/>
          <w:szCs w:val="24"/>
        </w:rPr>
        <w:t xml:space="preserve">he International Organisation for </w:t>
      </w:r>
      <w:r w:rsidRPr="002C4C4D">
        <w:rPr>
          <w:rFonts w:ascii="Times New Roman" w:eastAsia="Times New Roman" w:hAnsi="Times New Roman" w:cs="Times New Roman"/>
          <w:sz w:val="24"/>
          <w:szCs w:val="24"/>
        </w:rPr>
        <w:lastRenderedPageBreak/>
        <w:t xml:space="preserve">Migration (IOM) </w:t>
      </w:r>
      <w:r w:rsidRPr="002C4C4D">
        <w:rPr>
          <w:rFonts w:ascii="Times New Roman" w:eastAsia="Times New Roman" w:hAnsi="Times New Roman" w:cs="Times New Roman"/>
          <w:sz w:val="24"/>
          <w:szCs w:val="24"/>
        </w:rPr>
        <w:t>specifically has estimated</w:t>
      </w:r>
      <w:r w:rsidRPr="002C4C4D">
        <w:rPr>
          <w:rFonts w:ascii="Times New Roman" w:eastAsia="Times New Roman" w:hAnsi="Times New Roman" w:cs="Times New Roman"/>
          <w:sz w:val="24"/>
          <w:szCs w:val="24"/>
        </w:rPr>
        <w:t xml:space="preserve"> that “</w:t>
      </w:r>
      <w:r w:rsidRPr="002C4C4D">
        <w:rPr>
          <w:rFonts w:ascii="Times New Roman" w:eastAsia="Times New Roman" w:hAnsi="Times New Roman" w:cs="Times New Roman"/>
          <w:sz w:val="24"/>
          <w:szCs w:val="24"/>
        </w:rPr>
        <w:t>70% of Dhaka’s slum-dwellers moved there fleeing some sort of environmental shock.</w:t>
      </w:r>
      <w:r w:rsidRPr="002C4C4D">
        <w:rPr>
          <w:rFonts w:ascii="Times New Roman" w:eastAsia="Times New Roman" w:hAnsi="Times New Roman" w:cs="Times New Roman"/>
          <w:sz w:val="24"/>
          <w:szCs w:val="24"/>
        </w:rPr>
        <w:t>”</w:t>
      </w:r>
      <w:r w:rsidRPr="002C4C4D">
        <w:rPr>
          <w:rStyle w:val="FootnoteReference"/>
          <w:rFonts w:ascii="Times New Roman" w:eastAsia="Times New Roman" w:hAnsi="Times New Roman" w:cs="Times New Roman"/>
          <w:sz w:val="24"/>
          <w:szCs w:val="24"/>
        </w:rPr>
        <w:footnoteReference w:id="15"/>
      </w:r>
      <w:r w:rsidRPr="002C4C4D">
        <w:rPr>
          <w:rFonts w:ascii="Times New Roman" w:eastAsia="Times New Roman" w:hAnsi="Times New Roman" w:cs="Times New Roman"/>
          <w:sz w:val="24"/>
          <w:szCs w:val="24"/>
        </w:rPr>
        <w:t xml:space="preserve"> Increasing salinity thus impacts Bangladesh at an individual, regional, and national level. </w:t>
      </w:r>
    </w:p>
    <w:p w14:paraId="37FC335F" w14:textId="3D28C4FA" w:rsidR="0028581A" w:rsidRPr="002C4C4D" w:rsidRDefault="00216D48" w:rsidP="00E00D7C">
      <w:pPr>
        <w:pStyle w:val="ListParagraph"/>
        <w:numPr>
          <w:ilvl w:val="0"/>
          <w:numId w:val="2"/>
        </w:numPr>
        <w:spacing w:line="480" w:lineRule="auto"/>
        <w:rPr>
          <w:rFonts w:ascii="Times New Roman" w:hAnsi="Times New Roman" w:cs="Times New Roman"/>
          <w:sz w:val="24"/>
          <w:szCs w:val="24"/>
          <w:u w:val="single"/>
        </w:rPr>
      </w:pPr>
      <w:r w:rsidRPr="002C4C4D">
        <w:rPr>
          <w:rFonts w:ascii="Times New Roman" w:eastAsia="Times New Roman" w:hAnsi="Times New Roman" w:cs="Times New Roman"/>
          <w:sz w:val="24"/>
          <w:szCs w:val="24"/>
          <w:u w:val="single"/>
        </w:rPr>
        <w:t>Causes of Increasing Salinity</w:t>
      </w:r>
    </w:p>
    <w:p w14:paraId="614B9B2D" w14:textId="3A2B2603"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To understand how Bangladesh’s government</w:t>
      </w:r>
      <w:r w:rsidRPr="002C4C4D">
        <w:rPr>
          <w:rFonts w:ascii="Times New Roman" w:eastAsia="Times New Roman" w:hAnsi="Times New Roman" w:cs="Times New Roman"/>
          <w:sz w:val="24"/>
          <w:szCs w:val="24"/>
        </w:rPr>
        <w:t xml:space="preserve"> can address increasing salinization, it is necessary to understand the causal factors and magnitude of the salinization problem in Bangladesh. </w:t>
      </w:r>
      <w:r w:rsidRPr="002C4C4D">
        <w:rPr>
          <w:rFonts w:ascii="Times New Roman" w:eastAsia="Times New Roman" w:hAnsi="Times New Roman" w:cs="Times New Roman"/>
          <w:sz w:val="24"/>
          <w:szCs w:val="24"/>
        </w:rPr>
        <w:t xml:space="preserve">As Zhir Uddin Ahmed Mahmuduzzaman demonstrates in “Causes of Salinity Intrusion in Coastal Belt of Bangladesh,” </w:t>
      </w:r>
      <w:r w:rsidRPr="002C4C4D">
        <w:rPr>
          <w:rFonts w:ascii="Times New Roman" w:eastAsia="Times New Roman" w:hAnsi="Times New Roman" w:cs="Times New Roman"/>
          <w:sz w:val="24"/>
          <w:szCs w:val="24"/>
        </w:rPr>
        <w:t xml:space="preserve">it is helpful to categorize the causal factors </w:t>
      </w:r>
      <w:r w:rsidRPr="002C4C4D">
        <w:rPr>
          <w:rFonts w:ascii="Times New Roman" w:eastAsia="Times New Roman" w:hAnsi="Times New Roman" w:cs="Times New Roman"/>
          <w:sz w:val="24"/>
          <w:szCs w:val="24"/>
        </w:rPr>
        <w:t xml:space="preserve">of increasing salinity in Bangladesh </w:t>
      </w:r>
      <w:r w:rsidRPr="002C4C4D">
        <w:rPr>
          <w:rFonts w:ascii="Times New Roman" w:eastAsia="Times New Roman" w:hAnsi="Times New Roman" w:cs="Times New Roman"/>
          <w:sz w:val="24"/>
          <w:szCs w:val="24"/>
        </w:rPr>
        <w:t xml:space="preserve">into three main areas: (1) natural systems, (2) socioeconomic systems, and (3) </w:t>
      </w:r>
      <w:r w:rsidRPr="002C4C4D">
        <w:rPr>
          <w:rFonts w:ascii="Times New Roman" w:eastAsia="Times New Roman" w:hAnsi="Times New Roman" w:cs="Times New Roman"/>
          <w:sz w:val="24"/>
          <w:szCs w:val="24"/>
        </w:rPr>
        <w:t>policymaking</w:t>
      </w:r>
      <w:r w:rsidRPr="002C4C4D">
        <w:rPr>
          <w:rFonts w:ascii="Times New Roman" w:eastAsia="Times New Roman" w:hAnsi="Times New Roman" w:cs="Times New Roman"/>
          <w:sz w:val="24"/>
          <w:szCs w:val="24"/>
        </w:rPr>
        <w:t xml:space="preserve">. </w:t>
      </w:r>
    </w:p>
    <w:p w14:paraId="2C8CFB1E" w14:textId="77777777" w:rsidR="0028581A" w:rsidRPr="002C4C4D" w:rsidRDefault="00216D48" w:rsidP="00E00D7C">
      <w:pPr>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 xml:space="preserve">Natural Systems </w:t>
      </w:r>
    </w:p>
    <w:p w14:paraId="378A8BB6" w14:textId="7D281E25"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Climate change is a major cause of increasing salinization in</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Bangladesh because</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it </w:t>
      </w:r>
      <w:r w:rsidRPr="002C4C4D">
        <w:rPr>
          <w:rFonts w:ascii="Times New Roman" w:eastAsia="Times New Roman" w:hAnsi="Times New Roman" w:cs="Times New Roman"/>
          <w:sz w:val="24"/>
          <w:szCs w:val="24"/>
        </w:rPr>
        <w:t>r</w:t>
      </w:r>
      <w:r w:rsidRPr="002C4C4D">
        <w:rPr>
          <w:rFonts w:ascii="Times New Roman" w:eastAsia="Times New Roman" w:hAnsi="Times New Roman" w:cs="Times New Roman"/>
          <w:sz w:val="24"/>
          <w:szCs w:val="24"/>
        </w:rPr>
        <w:t>aises sea levels, increases</w:t>
      </w:r>
      <w:r w:rsidRPr="002C4C4D">
        <w:rPr>
          <w:rFonts w:ascii="Times New Roman" w:eastAsia="Times New Roman" w:hAnsi="Times New Roman" w:cs="Times New Roman"/>
          <w:sz w:val="24"/>
          <w:szCs w:val="24"/>
        </w:rPr>
        <w:t xml:space="preserve"> the frequency of cyclones and storms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reduc</w:t>
      </w:r>
      <w:r w:rsidRPr="002C4C4D">
        <w:rPr>
          <w:rFonts w:ascii="Times New Roman" w:eastAsia="Times New Roman" w:hAnsi="Times New Roman" w:cs="Times New Roman"/>
          <w:sz w:val="24"/>
          <w:szCs w:val="24"/>
        </w:rPr>
        <w:t xml:space="preserve">es </w:t>
      </w:r>
      <w:r w:rsidRPr="002C4C4D">
        <w:rPr>
          <w:rFonts w:ascii="Times New Roman" w:eastAsia="Times New Roman" w:hAnsi="Times New Roman" w:cs="Times New Roman"/>
          <w:sz w:val="24"/>
          <w:szCs w:val="24"/>
        </w:rPr>
        <w:t>dry season precipitation levels.</w:t>
      </w:r>
      <w:r w:rsidRPr="002C4C4D">
        <w:rPr>
          <w:rFonts w:ascii="Times New Roman" w:eastAsia="Times New Roman" w:hAnsi="Times New Roman" w:cs="Times New Roman"/>
          <w:sz w:val="24"/>
          <w:szCs w:val="24"/>
          <w:vertAlign w:val="superscript"/>
        </w:rPr>
        <w:footnoteReference w:id="16"/>
      </w:r>
      <w:r w:rsidRPr="002C4C4D">
        <w:rPr>
          <w:rFonts w:ascii="Times New Roman" w:eastAsia="Times New Roman" w:hAnsi="Times New Roman" w:cs="Times New Roman"/>
          <w:sz w:val="24"/>
          <w:szCs w:val="24"/>
        </w:rPr>
        <w:t xml:space="preserve"> As sea levels rise in response to climate change, both freshwater and soil salinity increase as a result of saltwater intrusion. Rising sea levels also lead to back-w</w:t>
      </w:r>
      <w:r w:rsidRPr="002C4C4D">
        <w:rPr>
          <w:rFonts w:ascii="Times New Roman" w:eastAsia="Times New Roman" w:hAnsi="Times New Roman" w:cs="Times New Roman"/>
          <w:sz w:val="24"/>
          <w:szCs w:val="24"/>
        </w:rPr>
        <w:t>ater effects, which occur</w:t>
      </w:r>
      <w:r w:rsidRPr="002C4C4D">
        <w:rPr>
          <w:rFonts w:ascii="Times New Roman" w:eastAsia="Times New Roman" w:hAnsi="Times New Roman" w:cs="Times New Roman"/>
          <w:sz w:val="24"/>
          <w:szCs w:val="24"/>
        </w:rPr>
        <w:t xml:space="preserve"> when there is insufficient fresh water to counter the movements</w:t>
      </w:r>
      <w:r w:rsidRPr="002C4C4D">
        <w:rPr>
          <w:rFonts w:ascii="Times New Roman" w:eastAsia="Times New Roman" w:hAnsi="Times New Roman" w:cs="Times New Roman"/>
          <w:sz w:val="24"/>
          <w:szCs w:val="24"/>
        </w:rPr>
        <w:t xml:space="preserve"> of tidewater toward rivers. Backwater effect</w:t>
      </w:r>
      <w:r w:rsidR="002C4C4D" w:rsidRPr="002C4C4D">
        <w:rPr>
          <w:rFonts w:ascii="Times New Roman" w:eastAsia="Times New Roman" w:hAnsi="Times New Roman" w:cs="Times New Roman"/>
          <w:sz w:val="24"/>
          <w:szCs w:val="24"/>
        </w:rPr>
        <w:t>s cause</w:t>
      </w:r>
      <w:r w:rsidRPr="002C4C4D">
        <w:rPr>
          <w:rFonts w:ascii="Times New Roman" w:eastAsia="Times New Roman" w:hAnsi="Times New Roman" w:cs="Times New Roman"/>
          <w:sz w:val="24"/>
          <w:szCs w:val="24"/>
        </w:rPr>
        <w:t xml:space="preserve"> floodwater to remain in the country for extended periods of time.</w:t>
      </w:r>
      <w:r w:rsidRPr="002C4C4D">
        <w:rPr>
          <w:rFonts w:ascii="Times New Roman" w:eastAsia="Times New Roman" w:hAnsi="Times New Roman" w:cs="Times New Roman"/>
          <w:sz w:val="24"/>
          <w:szCs w:val="24"/>
          <w:vertAlign w:val="superscript"/>
        </w:rPr>
        <w:footnoteReference w:id="17"/>
      </w:r>
      <w:r w:rsidRPr="002C4C4D">
        <w:rPr>
          <w:rFonts w:ascii="Times New Roman" w:eastAsia="Times New Roman" w:hAnsi="Times New Roman" w:cs="Times New Roman"/>
          <w:sz w:val="24"/>
          <w:szCs w:val="24"/>
        </w:rPr>
        <w:t xml:space="preserve"> Cyclones </w:t>
      </w:r>
      <w:r w:rsidRPr="002C4C4D">
        <w:rPr>
          <w:rFonts w:ascii="Times New Roman" w:eastAsia="Times New Roman" w:hAnsi="Times New Roman" w:cs="Times New Roman"/>
          <w:sz w:val="24"/>
          <w:szCs w:val="24"/>
        </w:rPr>
        <w:t xml:space="preserve">also </w:t>
      </w:r>
      <w:r w:rsidRPr="002C4C4D">
        <w:rPr>
          <w:rFonts w:ascii="Times New Roman" w:eastAsia="Times New Roman" w:hAnsi="Times New Roman" w:cs="Times New Roman"/>
          <w:sz w:val="24"/>
          <w:szCs w:val="24"/>
        </w:rPr>
        <w:t xml:space="preserve">cause tidal flooding </w:t>
      </w:r>
      <w:r w:rsidRPr="002C4C4D">
        <w:rPr>
          <w:rFonts w:ascii="Times New Roman" w:eastAsia="Times New Roman" w:hAnsi="Times New Roman" w:cs="Times New Roman"/>
          <w:sz w:val="24"/>
          <w:szCs w:val="24"/>
        </w:rPr>
        <w:t>with</w:t>
      </w:r>
      <w:r w:rsidRPr="002C4C4D">
        <w:rPr>
          <w:rFonts w:ascii="Times New Roman" w:eastAsia="Times New Roman" w:hAnsi="Times New Roman" w:cs="Times New Roman"/>
          <w:sz w:val="24"/>
          <w:szCs w:val="24"/>
        </w:rPr>
        <w:t xml:space="preserve"> similar effects on water and soil as rising sea levels. Lower levels of precipitation </w:t>
      </w:r>
      <w:r w:rsidRPr="002C4C4D">
        <w:rPr>
          <w:rFonts w:ascii="Times New Roman" w:eastAsia="Times New Roman" w:hAnsi="Times New Roman" w:cs="Times New Roman"/>
          <w:sz w:val="24"/>
          <w:szCs w:val="24"/>
        </w:rPr>
        <w:t>reduce</w:t>
      </w:r>
      <w:r w:rsidRPr="002C4C4D">
        <w:rPr>
          <w:rFonts w:ascii="Times New Roman" w:eastAsia="Times New Roman" w:hAnsi="Times New Roman" w:cs="Times New Roman"/>
          <w:sz w:val="24"/>
          <w:szCs w:val="24"/>
        </w:rPr>
        <w:t xml:space="preserve"> the</w:t>
      </w:r>
      <w:r w:rsidRPr="002C4C4D">
        <w:rPr>
          <w:rFonts w:ascii="Times New Roman" w:eastAsia="Times New Roman" w:hAnsi="Times New Roman" w:cs="Times New Roman"/>
          <w:sz w:val="24"/>
          <w:szCs w:val="24"/>
        </w:rPr>
        <w:t xml:space="preserve"> amount of fresh water in Bangladesh’s soil and rivers which reduces its ability to decrease salinization. The World Bank predicts that the impacts of </w:t>
      </w:r>
      <w:r w:rsidRPr="002C4C4D">
        <w:rPr>
          <w:rFonts w:ascii="Times New Roman" w:eastAsia="Times New Roman" w:hAnsi="Times New Roman" w:cs="Times New Roman"/>
          <w:sz w:val="24"/>
          <w:szCs w:val="24"/>
        </w:rPr>
        <w:lastRenderedPageBreak/>
        <w:t>climate change on rising sea levels will continue with “virtual certainty throughout the century and beyo</w:t>
      </w:r>
      <w:r w:rsidRPr="002C4C4D">
        <w:rPr>
          <w:rFonts w:ascii="Times New Roman" w:eastAsia="Times New Roman" w:hAnsi="Times New Roman" w:cs="Times New Roman"/>
          <w:sz w:val="24"/>
          <w:szCs w:val="24"/>
        </w:rPr>
        <w:t>nd 2100 even if greenhouse gas emissions are stabilized in the near future.”</w:t>
      </w:r>
      <w:r w:rsidRPr="002C4C4D">
        <w:rPr>
          <w:rFonts w:ascii="Times New Roman" w:eastAsia="Times New Roman" w:hAnsi="Times New Roman" w:cs="Times New Roman"/>
          <w:sz w:val="24"/>
          <w:szCs w:val="24"/>
          <w:vertAlign w:val="superscript"/>
        </w:rPr>
        <w:footnoteReference w:id="18"/>
      </w:r>
      <w:r w:rsidRPr="002C4C4D">
        <w:rPr>
          <w:rFonts w:ascii="Times New Roman" w:eastAsia="Times New Roman" w:hAnsi="Times New Roman" w:cs="Times New Roman"/>
          <w:sz w:val="24"/>
          <w:szCs w:val="24"/>
        </w:rPr>
        <w:t xml:space="preserve"> Consequently, the government in Bangladesh should not focus the majority of its efforts on reducing global climate change to reduce salinization. It should, however, focus on the</w:t>
      </w:r>
      <w:r w:rsidRPr="002C4C4D">
        <w:rPr>
          <w:rFonts w:ascii="Times New Roman" w:eastAsia="Times New Roman" w:hAnsi="Times New Roman" w:cs="Times New Roman"/>
          <w:sz w:val="24"/>
          <w:szCs w:val="24"/>
        </w:rPr>
        <w:t xml:space="preserve"> unique aspects of Bangladesh’s environment and natural resources that make it especially susceptible to the impacts of rising sea levels. By focusing on these geographic characteristics, the government of Bangladesh can tailor their solutions to their spe</w:t>
      </w:r>
      <w:r w:rsidRPr="002C4C4D">
        <w:rPr>
          <w:rFonts w:ascii="Times New Roman" w:eastAsia="Times New Roman" w:hAnsi="Times New Roman" w:cs="Times New Roman"/>
          <w:sz w:val="24"/>
          <w:szCs w:val="24"/>
        </w:rPr>
        <w:t>cific conditions.</w:t>
      </w:r>
    </w:p>
    <w:p w14:paraId="591E887A" w14:textId="609BC162"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Bangladesh’s soil and water are particularly susceptible to rising salinization due to its geographic location. Bangladesh is situated between the Himalayas to the north, the Bay of Bengal to the south, and the Bay of Bengal to the east.</w:t>
      </w:r>
      <w:r w:rsidRPr="002C4C4D">
        <w:rPr>
          <w:rFonts w:ascii="Times New Roman" w:eastAsia="Times New Roman" w:hAnsi="Times New Roman" w:cs="Times New Roman"/>
          <w:sz w:val="24"/>
          <w:szCs w:val="24"/>
          <w:vertAlign w:val="superscript"/>
        </w:rPr>
        <w:footnoteReference w:id="19"/>
      </w:r>
      <w:r w:rsidRPr="002C4C4D">
        <w:rPr>
          <w:rFonts w:ascii="Times New Roman" w:eastAsia="Times New Roman" w:hAnsi="Times New Roman" w:cs="Times New Roman"/>
          <w:sz w:val="24"/>
          <w:szCs w:val="24"/>
        </w:rPr>
        <w:t xml:space="preserve"> The Bay of Bengal receives water from three major rivers, the Brahmaputra, Meghna, and Ganga through estuaries. As a result of its geographic location, Bangladesh’s resilience to increasing salinity is very dependent on ice melt from the Himalayas and riv</w:t>
      </w:r>
      <w:r w:rsidRPr="002C4C4D">
        <w:rPr>
          <w:rFonts w:ascii="Times New Roman" w:eastAsia="Times New Roman" w:hAnsi="Times New Roman" w:cs="Times New Roman"/>
          <w:sz w:val="24"/>
          <w:szCs w:val="24"/>
        </w:rPr>
        <w:t>er discharge.</w:t>
      </w:r>
      <w:r w:rsidRPr="002C4C4D">
        <w:rPr>
          <w:rFonts w:ascii="Times New Roman" w:eastAsia="Times New Roman" w:hAnsi="Times New Roman" w:cs="Times New Roman"/>
          <w:sz w:val="24"/>
          <w:szCs w:val="24"/>
          <w:vertAlign w:val="superscript"/>
        </w:rPr>
        <w:footnoteReference w:id="20"/>
      </w:r>
      <w:r w:rsidRPr="002C4C4D">
        <w:rPr>
          <w:rFonts w:ascii="Times New Roman" w:eastAsia="Times New Roman" w:hAnsi="Times New Roman" w:cs="Times New Roman"/>
          <w:sz w:val="24"/>
          <w:szCs w:val="24"/>
        </w:rPr>
        <w:t xml:space="preserve"> Bangladesh is also located at the “juncture of many active tectonic boundaries,” making it prone to earthquakes and tsunamis as well as cyclones, flooding, and drought during the dry season and monsoon season.</w:t>
      </w:r>
      <w:r w:rsidRPr="002C4C4D">
        <w:rPr>
          <w:rFonts w:ascii="Times New Roman" w:eastAsia="Times New Roman" w:hAnsi="Times New Roman" w:cs="Times New Roman"/>
          <w:sz w:val="24"/>
          <w:szCs w:val="24"/>
          <w:vertAlign w:val="superscript"/>
        </w:rPr>
        <w:footnoteReference w:id="21"/>
      </w:r>
      <w:r w:rsidRPr="002C4C4D">
        <w:rPr>
          <w:rFonts w:ascii="Times New Roman" w:eastAsia="Times New Roman" w:hAnsi="Times New Roman" w:cs="Times New Roman"/>
          <w:sz w:val="24"/>
          <w:szCs w:val="24"/>
        </w:rPr>
        <w:t xml:space="preserve"> Due to this vulnerability to n</w:t>
      </w:r>
      <w:r w:rsidRPr="002C4C4D">
        <w:rPr>
          <w:rFonts w:ascii="Times New Roman" w:eastAsia="Times New Roman" w:hAnsi="Times New Roman" w:cs="Times New Roman"/>
          <w:sz w:val="24"/>
          <w:szCs w:val="24"/>
        </w:rPr>
        <w:t xml:space="preserve">atural disasters, the government of Bangladesh must maintain a </w:t>
      </w:r>
      <w:r w:rsidRPr="002C4C4D">
        <w:rPr>
          <w:rFonts w:ascii="Times New Roman" w:eastAsia="Times New Roman" w:hAnsi="Times New Roman" w:cs="Times New Roman"/>
          <w:sz w:val="24"/>
          <w:szCs w:val="24"/>
        </w:rPr>
        <w:t>distinctive</w:t>
      </w:r>
      <w:r w:rsidRPr="002C4C4D">
        <w:rPr>
          <w:rFonts w:ascii="Times New Roman" w:eastAsia="Times New Roman" w:hAnsi="Times New Roman" w:cs="Times New Roman"/>
          <w:sz w:val="24"/>
          <w:szCs w:val="24"/>
        </w:rPr>
        <w:t xml:space="preserve"> focus on “large-scale, disaster risk mitigation infrastructure” that other countries with salinization issues do not necessarily face.</w:t>
      </w:r>
    </w:p>
    <w:p w14:paraId="0366957A" w14:textId="77777777" w:rsidR="0028581A" w:rsidRPr="002C4C4D" w:rsidRDefault="00216D48" w:rsidP="00E00D7C">
      <w:pPr>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Socioeconomic Systems</w:t>
      </w:r>
    </w:p>
    <w:p w14:paraId="1181250B" w14:textId="0AC54A21"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lastRenderedPageBreak/>
        <w:t>Socioeconomic systems ca</w:t>
      </w:r>
      <w:r w:rsidRPr="002C4C4D">
        <w:rPr>
          <w:rFonts w:ascii="Times New Roman" w:eastAsia="Times New Roman" w:hAnsi="Times New Roman" w:cs="Times New Roman"/>
          <w:sz w:val="24"/>
          <w:szCs w:val="24"/>
        </w:rPr>
        <w:t>n be understood as anthropogenic activities that cause increased salinity themselves or exacerbate the salinity changes occurring from natural systems. The main anthropogenic activities that impact Bangladesh include damming of rivers, mismanagement of coa</w:t>
      </w:r>
      <w:r w:rsidRPr="002C4C4D">
        <w:rPr>
          <w:rFonts w:ascii="Times New Roman" w:eastAsia="Times New Roman" w:hAnsi="Times New Roman" w:cs="Times New Roman"/>
          <w:sz w:val="24"/>
          <w:szCs w:val="24"/>
        </w:rPr>
        <w:t xml:space="preserve">stal polders, and an increased dependency on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 such as shrimp cultivation. River damming and barrages prevent necessary sediment and water circulation and also reduces upstream pressure so tidal flood water remains within Bangladesh for prolonged periods of time.</w:t>
      </w:r>
      <w:r w:rsidRPr="002C4C4D">
        <w:rPr>
          <w:rFonts w:ascii="Times New Roman" w:eastAsia="Times New Roman" w:hAnsi="Times New Roman" w:cs="Times New Roman"/>
          <w:sz w:val="24"/>
          <w:szCs w:val="24"/>
          <w:vertAlign w:val="superscript"/>
        </w:rPr>
        <w:footnoteReference w:id="22"/>
      </w:r>
      <w:r w:rsidRPr="002C4C4D">
        <w:rPr>
          <w:rFonts w:ascii="Times New Roman" w:eastAsia="Times New Roman" w:hAnsi="Times New Roman" w:cs="Times New Roman"/>
          <w:sz w:val="24"/>
          <w:szCs w:val="24"/>
        </w:rPr>
        <w:t xml:space="preserve"> The </w:t>
      </w:r>
      <w:r w:rsidRPr="002C4C4D">
        <w:rPr>
          <w:rFonts w:ascii="Times New Roman" w:eastAsia="Times New Roman" w:hAnsi="Times New Roman" w:cs="Times New Roman"/>
          <w:sz w:val="24"/>
          <w:szCs w:val="24"/>
        </w:rPr>
        <w:t>Farrakha barrage</w:t>
      </w:r>
      <w:r w:rsidRPr="002C4C4D">
        <w:rPr>
          <w:rFonts w:ascii="Times New Roman" w:eastAsia="Times New Roman" w:hAnsi="Times New Roman" w:cs="Times New Roman"/>
          <w:sz w:val="24"/>
          <w:szCs w:val="24"/>
        </w:rPr>
        <w:t>, for e</w:t>
      </w:r>
      <w:r w:rsidRPr="002C4C4D">
        <w:rPr>
          <w:rFonts w:ascii="Times New Roman" w:eastAsia="Times New Roman" w:hAnsi="Times New Roman" w:cs="Times New Roman"/>
          <w:sz w:val="24"/>
          <w:szCs w:val="24"/>
        </w:rPr>
        <w:t>xample, was constructed by India in 1975</w:t>
      </w:r>
      <w:r w:rsidRPr="002C4C4D">
        <w:rPr>
          <w:rFonts w:ascii="Times New Roman" w:eastAsia="Times New Roman" w:hAnsi="Times New Roman" w:cs="Times New Roman"/>
          <w:sz w:val="24"/>
          <w:szCs w:val="24"/>
        </w:rPr>
        <w:t xml:space="preserve"> and led to large reductions in the available freshwater in </w:t>
      </w:r>
      <w:r w:rsidRPr="002C4C4D">
        <w:rPr>
          <w:rFonts w:ascii="Times New Roman" w:eastAsia="Times New Roman" w:hAnsi="Times New Roman" w:cs="Times New Roman"/>
          <w:sz w:val="24"/>
          <w:szCs w:val="24"/>
        </w:rPr>
        <w:t xml:space="preserve">the Ganges River and the Meghna estuary, </w:t>
      </w:r>
      <w:r w:rsidRPr="002C4C4D">
        <w:rPr>
          <w:rFonts w:ascii="Times New Roman" w:eastAsia="Times New Roman" w:hAnsi="Times New Roman" w:cs="Times New Roman"/>
          <w:sz w:val="24"/>
          <w:szCs w:val="24"/>
        </w:rPr>
        <w:t xml:space="preserve">which are major sources of </w:t>
      </w:r>
      <w:r w:rsidRPr="002C4C4D">
        <w:rPr>
          <w:rFonts w:ascii="Times New Roman" w:eastAsia="Times New Roman" w:hAnsi="Times New Roman" w:cs="Times New Roman"/>
          <w:sz w:val="24"/>
          <w:szCs w:val="24"/>
        </w:rPr>
        <w:t xml:space="preserve">freshwater in </w:t>
      </w:r>
      <w:r w:rsidRPr="002C4C4D">
        <w:rPr>
          <w:rFonts w:ascii="Times New Roman" w:eastAsia="Times New Roman" w:hAnsi="Times New Roman" w:cs="Times New Roman"/>
          <w:sz w:val="24"/>
          <w:szCs w:val="24"/>
        </w:rPr>
        <w:t>Bangladesh.</w:t>
      </w:r>
      <w:r w:rsidRPr="002C4C4D">
        <w:rPr>
          <w:rFonts w:ascii="Times New Roman" w:eastAsia="Times New Roman" w:hAnsi="Times New Roman" w:cs="Times New Roman"/>
          <w:sz w:val="24"/>
          <w:szCs w:val="24"/>
        </w:rPr>
        <w:t xml:space="preserve"> In 1996, Bangladesh and India signed the Ganges Water Treaty t</w:t>
      </w:r>
      <w:r w:rsidRPr="002C4C4D">
        <w:rPr>
          <w:rFonts w:ascii="Times New Roman" w:eastAsia="Times New Roman" w:hAnsi="Times New Roman" w:cs="Times New Roman"/>
          <w:sz w:val="24"/>
          <w:szCs w:val="24"/>
        </w:rPr>
        <w:t>o maintain water flow during the dry season but this treaty was unable to restore freshwater levels in Bangladesh.</w:t>
      </w:r>
      <w:r w:rsidRPr="002C4C4D">
        <w:rPr>
          <w:rStyle w:val="FootnoteReference"/>
          <w:rFonts w:ascii="Times New Roman" w:eastAsia="Times New Roman" w:hAnsi="Times New Roman" w:cs="Times New Roman"/>
          <w:sz w:val="24"/>
          <w:szCs w:val="24"/>
        </w:rPr>
        <w:footnoteReference w:id="23"/>
      </w:r>
      <w:r w:rsidRPr="002C4C4D">
        <w:rPr>
          <w:rFonts w:ascii="Times New Roman" w:eastAsia="Times New Roman" w:hAnsi="Times New Roman" w:cs="Times New Roman"/>
          <w:sz w:val="24"/>
          <w:szCs w:val="24"/>
        </w:rPr>
        <w:t xml:space="preserve"> Potential dams from hydroelectric projects in both China and India, such as the Zangmu Hydropower Station</w:t>
      </w:r>
      <w:r w:rsidRPr="002C4C4D">
        <w:rPr>
          <w:rFonts w:ascii="Times New Roman" w:eastAsia="Times New Roman" w:hAnsi="Times New Roman" w:cs="Times New Roman"/>
          <w:sz w:val="24"/>
          <w:szCs w:val="24"/>
          <w:vertAlign w:val="superscript"/>
        </w:rPr>
        <w:footnoteReference w:id="24"/>
      </w:r>
      <w:r w:rsidRPr="002C4C4D">
        <w:rPr>
          <w:rFonts w:ascii="Times New Roman" w:eastAsia="Times New Roman" w:hAnsi="Times New Roman" w:cs="Times New Roman"/>
          <w:sz w:val="24"/>
          <w:szCs w:val="24"/>
        </w:rPr>
        <w:t xml:space="preserve"> on the Brahmaputra River or th</w:t>
      </w:r>
      <w:r w:rsidRPr="002C4C4D">
        <w:rPr>
          <w:rFonts w:ascii="Times New Roman" w:eastAsia="Times New Roman" w:hAnsi="Times New Roman" w:cs="Times New Roman"/>
          <w:sz w:val="24"/>
          <w:szCs w:val="24"/>
        </w:rPr>
        <w:t>e Tipaimukhi Dam in India</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threaten to further reduce freshwater flow and salinity resilience in Bangladesh.</w:t>
      </w:r>
    </w:p>
    <w:p w14:paraId="2276C18F" w14:textId="79D78783"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In the 1960s, the government of Bangladesh created polders in its coastal zones to protect its coastal areas from natural disasters and to help imp</w:t>
      </w:r>
      <w:r w:rsidRPr="002C4C4D">
        <w:rPr>
          <w:rFonts w:ascii="Times New Roman" w:eastAsia="Times New Roman" w:hAnsi="Times New Roman" w:cs="Times New Roman"/>
          <w:sz w:val="24"/>
          <w:szCs w:val="24"/>
        </w:rPr>
        <w:t>rove agricultural productivity. This pr</w:t>
      </w:r>
      <w:r w:rsidRPr="002C4C4D">
        <w:rPr>
          <w:rFonts w:ascii="Times New Roman" w:eastAsia="Times New Roman" w:hAnsi="Times New Roman" w:cs="Times New Roman"/>
          <w:sz w:val="24"/>
          <w:szCs w:val="24"/>
        </w:rPr>
        <w:t>oject was taken on with the aid</w:t>
      </w:r>
      <w:r w:rsidRPr="002C4C4D">
        <w:rPr>
          <w:rFonts w:ascii="Times New Roman" w:eastAsia="Times New Roman" w:hAnsi="Times New Roman" w:cs="Times New Roman"/>
          <w:sz w:val="24"/>
          <w:szCs w:val="24"/>
        </w:rPr>
        <w:t xml:space="preserve"> of the Netherlands, who have been very successful in using polders to combat rising sea levels and flooding in their coastal areas. In Bangladesh, however, this project has failed becau</w:t>
      </w:r>
      <w:r w:rsidRPr="002C4C4D">
        <w:rPr>
          <w:rFonts w:ascii="Times New Roman" w:eastAsia="Times New Roman" w:hAnsi="Times New Roman" w:cs="Times New Roman"/>
          <w:sz w:val="24"/>
          <w:szCs w:val="24"/>
        </w:rPr>
        <w:t xml:space="preserve">se the government was </w:t>
      </w:r>
      <w:r w:rsidRPr="002C4C4D">
        <w:rPr>
          <w:rFonts w:ascii="Times New Roman" w:eastAsia="Times New Roman" w:hAnsi="Times New Roman" w:cs="Times New Roman"/>
          <w:sz w:val="24"/>
          <w:szCs w:val="24"/>
        </w:rPr>
        <w:t>una</w:t>
      </w:r>
      <w:r w:rsidRPr="002C4C4D">
        <w:rPr>
          <w:rFonts w:ascii="Times New Roman" w:eastAsia="Times New Roman" w:hAnsi="Times New Roman" w:cs="Times New Roman"/>
          <w:sz w:val="24"/>
          <w:szCs w:val="24"/>
        </w:rPr>
        <w:t>ble to properly maintain these polders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in many cases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the polders were breached to promote shrimp culture. As a result, the damaged polders are </w:t>
      </w:r>
      <w:r w:rsidRPr="002C4C4D">
        <w:rPr>
          <w:rFonts w:ascii="Times New Roman" w:eastAsia="Times New Roman" w:hAnsi="Times New Roman" w:cs="Times New Roman"/>
          <w:sz w:val="24"/>
          <w:szCs w:val="24"/>
        </w:rPr>
        <w:lastRenderedPageBreak/>
        <w:t>now contributing to rising salinity by</w:t>
      </w:r>
      <w:r w:rsidRPr="002C4C4D">
        <w:rPr>
          <w:rFonts w:ascii="Times New Roman" w:eastAsia="Times New Roman" w:hAnsi="Times New Roman" w:cs="Times New Roman"/>
          <w:sz w:val="24"/>
          <w:szCs w:val="24"/>
        </w:rPr>
        <w:t xml:space="preserve"> allowing salinity intrusion into agricul</w:t>
      </w:r>
      <w:r w:rsidRPr="002C4C4D">
        <w:rPr>
          <w:rFonts w:ascii="Times New Roman" w:eastAsia="Times New Roman" w:hAnsi="Times New Roman" w:cs="Times New Roman"/>
          <w:sz w:val="24"/>
          <w:szCs w:val="24"/>
        </w:rPr>
        <w:t>tural areas.</w:t>
      </w:r>
      <w:r w:rsidRPr="002C4C4D">
        <w:rPr>
          <w:rFonts w:ascii="Times New Roman" w:eastAsia="Times New Roman" w:hAnsi="Times New Roman" w:cs="Times New Roman"/>
          <w:sz w:val="24"/>
          <w:szCs w:val="24"/>
          <w:vertAlign w:val="superscript"/>
        </w:rPr>
        <w:footnoteReference w:id="25"/>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The unmaintained polders</w:t>
      </w:r>
      <w:r w:rsidRPr="002C4C4D">
        <w:rPr>
          <w:rFonts w:ascii="Times New Roman" w:eastAsia="Times New Roman" w:hAnsi="Times New Roman" w:cs="Times New Roman"/>
          <w:sz w:val="24"/>
          <w:szCs w:val="24"/>
        </w:rPr>
        <w:t xml:space="preserve"> have also permanently damaged the land because the polders cause water logging when they are not maintained because their exit points become blocked with silt deposition.</w:t>
      </w:r>
      <w:r w:rsidRPr="002C4C4D">
        <w:rPr>
          <w:rFonts w:ascii="Times New Roman" w:eastAsia="Times New Roman" w:hAnsi="Times New Roman" w:cs="Times New Roman"/>
          <w:sz w:val="24"/>
          <w:szCs w:val="24"/>
          <w:vertAlign w:val="superscript"/>
        </w:rPr>
        <w:footnoteReference w:id="26"/>
      </w:r>
      <w:r w:rsidRPr="002C4C4D">
        <w:rPr>
          <w:rFonts w:ascii="Times New Roman" w:eastAsia="Times New Roman" w:hAnsi="Times New Roman" w:cs="Times New Roman"/>
          <w:sz w:val="24"/>
          <w:szCs w:val="24"/>
        </w:rPr>
        <w:t xml:space="preserve"> The failure of this project demonstrates the </w:t>
      </w:r>
      <w:r w:rsidRPr="002C4C4D">
        <w:rPr>
          <w:rFonts w:ascii="Times New Roman" w:eastAsia="Times New Roman" w:hAnsi="Times New Roman" w:cs="Times New Roman"/>
          <w:sz w:val="24"/>
          <w:szCs w:val="24"/>
        </w:rPr>
        <w:t>risks of using solutions to flooding and rising sea levels adopted from dissimilar nations. The inability of the government of Bangladesh to provide the kind of maintenance or regulation of these polders necessary to ensure that they benefit Bangladesh’s c</w:t>
      </w:r>
      <w:r w:rsidRPr="002C4C4D">
        <w:rPr>
          <w:rFonts w:ascii="Times New Roman" w:eastAsia="Times New Roman" w:hAnsi="Times New Roman" w:cs="Times New Roman"/>
          <w:sz w:val="24"/>
          <w:szCs w:val="24"/>
        </w:rPr>
        <w:t>oastal areas provides a valuable lesson when approaching implementable solutions to Bangladesh’s salinity problem.</w:t>
      </w:r>
    </w:p>
    <w:p w14:paraId="40EC4505" w14:textId="6AE6326B"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In the past thirty years, global shrimp production increased by 34</w:t>
      </w:r>
      <w:r w:rsidRPr="002C4C4D">
        <w:rPr>
          <w:rFonts w:ascii="Times New Roman" w:eastAsia="Times New Roman" w:hAnsi="Times New Roman" w:cs="Times New Roman"/>
          <w:sz w:val="24"/>
          <w:szCs w:val="24"/>
        </w:rPr>
        <w:t xml:space="preserve"> percent</w:t>
      </w:r>
      <w:r w:rsidRPr="002C4C4D">
        <w:rPr>
          <w:rFonts w:ascii="Times New Roman" w:eastAsia="Times New Roman" w:hAnsi="Times New Roman" w:cs="Times New Roman"/>
          <w:sz w:val="24"/>
          <w:szCs w:val="24"/>
        </w:rPr>
        <w:t xml:space="preserve">, and Bangladesh’s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 have correspondingly increased by over two-fold.</w:t>
      </w:r>
      <w:r w:rsidRPr="002C4C4D">
        <w:rPr>
          <w:rFonts w:ascii="Times New Roman" w:eastAsia="Times New Roman" w:hAnsi="Times New Roman" w:cs="Times New Roman"/>
          <w:sz w:val="24"/>
          <w:szCs w:val="24"/>
          <w:vertAlign w:val="superscript"/>
        </w:rPr>
        <w:footnoteReference w:id="27"/>
      </w:r>
      <w:r w:rsidRPr="002C4C4D">
        <w:rPr>
          <w:rFonts w:ascii="Times New Roman" w:eastAsia="Times New Roman" w:hAnsi="Times New Roman" w:cs="Times New Roman"/>
          <w:sz w:val="24"/>
          <w:szCs w:val="24"/>
        </w:rPr>
        <w:tab/>
        <w:t xml:space="preserve">These practices have numerous effects that both directly and indirectly lead to increased salinization. Shrimp culture </w:t>
      </w:r>
      <w:r w:rsidRPr="002C4C4D">
        <w:rPr>
          <w:rFonts w:ascii="Times New Roman" w:eastAsia="Times New Roman" w:hAnsi="Times New Roman" w:cs="Times New Roman"/>
          <w:i/>
          <w:sz w:val="24"/>
          <w:szCs w:val="24"/>
        </w:rPr>
        <w:t>directly</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increases saltwater intrusion because shrimp ponds </w:t>
      </w:r>
      <w:r w:rsidRPr="002C4C4D">
        <w:rPr>
          <w:rFonts w:ascii="Times New Roman" w:eastAsia="Times New Roman" w:hAnsi="Times New Roman" w:cs="Times New Roman"/>
          <w:sz w:val="24"/>
          <w:szCs w:val="24"/>
        </w:rPr>
        <w:t>allow</w:t>
      </w:r>
      <w:r w:rsidRPr="002C4C4D">
        <w:rPr>
          <w:rFonts w:ascii="Times New Roman" w:eastAsia="Times New Roman" w:hAnsi="Times New Roman" w:cs="Times New Roman"/>
          <w:sz w:val="24"/>
          <w:szCs w:val="24"/>
        </w:rPr>
        <w:t xml:space="preserve"> for percol</w:t>
      </w:r>
      <w:r w:rsidRPr="002C4C4D">
        <w:rPr>
          <w:rFonts w:ascii="Times New Roman" w:eastAsia="Times New Roman" w:hAnsi="Times New Roman" w:cs="Times New Roman"/>
          <w:sz w:val="24"/>
          <w:szCs w:val="24"/>
        </w:rPr>
        <w:t xml:space="preserve">ation in surrounding soil, consequently increasing soil salinity. Practices of diverting salt-water and freshwater to shrimp farms also increase salinity along coastal areas and reduce crucial freshwater supplies. Groundwater is often withdrawn for shrimp </w:t>
      </w:r>
      <w:r w:rsidRPr="002C4C4D">
        <w:rPr>
          <w:rFonts w:ascii="Times New Roman" w:eastAsia="Times New Roman" w:hAnsi="Times New Roman" w:cs="Times New Roman"/>
          <w:sz w:val="24"/>
          <w:szCs w:val="24"/>
        </w:rPr>
        <w:t>farming practices which leads to water contamination.</w:t>
      </w:r>
      <w:r w:rsidRPr="002C4C4D">
        <w:rPr>
          <w:rFonts w:ascii="Times New Roman" w:eastAsia="Times New Roman" w:hAnsi="Times New Roman" w:cs="Times New Roman"/>
          <w:sz w:val="24"/>
          <w:szCs w:val="24"/>
          <w:vertAlign w:val="superscript"/>
        </w:rPr>
        <w:footnoteReference w:id="28"/>
      </w:r>
      <w:r w:rsidRPr="002C4C4D">
        <w:rPr>
          <w:rFonts w:ascii="Times New Roman" w:eastAsia="Times New Roman" w:hAnsi="Times New Roman" w:cs="Times New Roman"/>
          <w:sz w:val="24"/>
          <w:szCs w:val="24"/>
        </w:rPr>
        <w:t xml:space="preserve"> Increased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 in Bangladesh have also </w:t>
      </w:r>
      <w:r w:rsidRPr="002C4C4D">
        <w:rPr>
          <w:rFonts w:ascii="Times New Roman" w:eastAsia="Times New Roman" w:hAnsi="Times New Roman" w:cs="Times New Roman"/>
          <w:i/>
          <w:sz w:val="24"/>
          <w:szCs w:val="24"/>
        </w:rPr>
        <w:t xml:space="preserve">indirectly </w:t>
      </w:r>
      <w:r w:rsidRPr="002C4C4D">
        <w:rPr>
          <w:rFonts w:ascii="Times New Roman" w:eastAsia="Times New Roman" w:hAnsi="Times New Roman" w:cs="Times New Roman"/>
          <w:sz w:val="24"/>
          <w:szCs w:val="24"/>
        </w:rPr>
        <w:t>contributed to rising salinity by increasing sedimentation which can create blockages in waterways and land degradation and destructio</w:t>
      </w:r>
      <w:r w:rsidRPr="002C4C4D">
        <w:rPr>
          <w:rFonts w:ascii="Times New Roman" w:eastAsia="Times New Roman" w:hAnsi="Times New Roman" w:cs="Times New Roman"/>
          <w:sz w:val="24"/>
          <w:szCs w:val="24"/>
        </w:rPr>
        <w:t xml:space="preserve">n. Specifically, crucial mangrove and agricultural land have been damaged and converted into land for shrimp farming which consequently </w:t>
      </w:r>
      <w:r w:rsidRPr="002C4C4D">
        <w:rPr>
          <w:rFonts w:ascii="Times New Roman" w:eastAsia="Times New Roman" w:hAnsi="Times New Roman" w:cs="Times New Roman"/>
          <w:sz w:val="24"/>
          <w:szCs w:val="24"/>
        </w:rPr>
        <w:lastRenderedPageBreak/>
        <w:t>damages some of Bangladesh's natural barriers against saltwater intrusion and rising salinity. This process of land degr</w:t>
      </w:r>
      <w:r w:rsidRPr="002C4C4D">
        <w:rPr>
          <w:rFonts w:ascii="Times New Roman" w:eastAsia="Times New Roman" w:hAnsi="Times New Roman" w:cs="Times New Roman"/>
          <w:sz w:val="24"/>
          <w:szCs w:val="24"/>
        </w:rPr>
        <w:t xml:space="preserve">adation creates a dangerous cycle for Bangladesh; as crucial land is damaged or converted for shrimp farming, farmers become unable to continue producing other crops and consequently turn to shrimp farming, thus incentivizing the expansion of the shrimp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 Since Bangladesh is one of the top </w:t>
      </w:r>
      <w:r w:rsidRPr="002C4C4D">
        <w:rPr>
          <w:rFonts w:ascii="Times New Roman" w:eastAsia="Times New Roman" w:hAnsi="Times New Roman" w:cs="Times New Roman"/>
          <w:sz w:val="24"/>
          <w:szCs w:val="24"/>
        </w:rPr>
        <w:t xml:space="preserve">global </w:t>
      </w:r>
      <w:r w:rsidRPr="002C4C4D">
        <w:rPr>
          <w:rFonts w:ascii="Times New Roman" w:eastAsia="Times New Roman" w:hAnsi="Times New Roman" w:cs="Times New Roman"/>
          <w:sz w:val="24"/>
          <w:szCs w:val="24"/>
        </w:rPr>
        <w:t xml:space="preserve">exporters of </w:t>
      </w:r>
      <w:r w:rsidRPr="002C4C4D">
        <w:rPr>
          <w:rFonts w:ascii="Times New Roman" w:eastAsia="Times New Roman" w:hAnsi="Times New Roman" w:cs="Times New Roman"/>
          <w:sz w:val="24"/>
          <w:szCs w:val="24"/>
        </w:rPr>
        <w:t>shrimp</w:t>
      </w:r>
      <w:r w:rsidRPr="002C4C4D">
        <w:rPr>
          <w:rFonts w:ascii="Times New Roman" w:eastAsia="Times New Roman" w:hAnsi="Times New Roman" w:cs="Times New Roman"/>
          <w:sz w:val="24"/>
          <w:szCs w:val="24"/>
        </w:rPr>
        <w:t xml:space="preserve">, this issue of constantly increasing </w:t>
      </w:r>
      <w:r w:rsidRPr="002C4C4D">
        <w:rPr>
          <w:rFonts w:ascii="Times New Roman" w:eastAsia="Times New Roman" w:hAnsi="Times New Roman" w:cs="Times New Roman"/>
          <w:sz w:val="24"/>
          <w:szCs w:val="24"/>
        </w:rPr>
        <w:t>aquaculture</w:t>
      </w:r>
      <w:r w:rsidRPr="002C4C4D">
        <w:rPr>
          <w:rFonts w:ascii="Times New Roman" w:eastAsia="Times New Roman" w:hAnsi="Times New Roman" w:cs="Times New Roman"/>
          <w:sz w:val="24"/>
          <w:szCs w:val="24"/>
        </w:rPr>
        <w:t xml:space="preserve"> practices is especially challenging for the government of Bangladesh because these practices have become a crucial source</w:t>
      </w:r>
      <w:r w:rsidRPr="002C4C4D">
        <w:rPr>
          <w:rFonts w:ascii="Times New Roman" w:eastAsia="Times New Roman" w:hAnsi="Times New Roman" w:cs="Times New Roman"/>
          <w:sz w:val="24"/>
          <w:szCs w:val="24"/>
        </w:rPr>
        <w:t xml:space="preserve"> of international revenue.</w:t>
      </w:r>
    </w:p>
    <w:p w14:paraId="4320A1E4" w14:textId="49C8A5DA" w:rsidR="0028581A" w:rsidRPr="002C4C4D" w:rsidRDefault="00216D48" w:rsidP="00E00D7C">
      <w:pPr>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Poli</w:t>
      </w:r>
      <w:r w:rsidRPr="002C4C4D">
        <w:rPr>
          <w:rFonts w:ascii="Times New Roman" w:eastAsia="Times New Roman" w:hAnsi="Times New Roman" w:cs="Times New Roman"/>
          <w:sz w:val="24"/>
          <w:szCs w:val="24"/>
          <w:u w:val="single"/>
        </w:rPr>
        <w:t>cy Making</w:t>
      </w:r>
    </w:p>
    <w:p w14:paraId="55EF6FD5" w14:textId="5894AA41"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Many of the previously identified causal factors, such as unmaintained polders and destructive shrimp farming practices</w:t>
      </w:r>
      <w:r w:rsidR="002C4C4D"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have been permitted because Bangl</w:t>
      </w:r>
      <w:r w:rsidRPr="002C4C4D">
        <w:rPr>
          <w:rFonts w:ascii="Times New Roman" w:eastAsia="Times New Roman" w:hAnsi="Times New Roman" w:cs="Times New Roman"/>
          <w:sz w:val="24"/>
          <w:szCs w:val="24"/>
        </w:rPr>
        <w:t>adesh’s local governments lack sufficient</w:t>
      </w:r>
      <w:r w:rsidRPr="002C4C4D">
        <w:rPr>
          <w:rFonts w:ascii="Times New Roman" w:eastAsia="Times New Roman" w:hAnsi="Times New Roman" w:cs="Times New Roman"/>
          <w:sz w:val="24"/>
          <w:szCs w:val="24"/>
        </w:rPr>
        <w:t xml:space="preserve"> power and resources. In “Problems of Strengthening Local Government in Bangladesh: Towards a Comprehensive Solution,”  Zayeda Sharmin, Amdadual Haque, and Fakhrul Islam detail the history of local governments in Bangladesh, noting:</w:t>
      </w:r>
    </w:p>
    <w:p w14:paraId="5DA22D92" w14:textId="77777777" w:rsidR="0028581A" w:rsidRPr="002C4C4D" w:rsidRDefault="00216D48" w:rsidP="00E00D7C">
      <w:pPr>
        <w:spacing w:after="240" w:line="240" w:lineRule="auto"/>
        <w:ind w:left="720" w:right="108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The local government bo</w:t>
      </w:r>
      <w:r w:rsidRPr="002C4C4D">
        <w:rPr>
          <w:rFonts w:ascii="Times New Roman" w:eastAsia="Times New Roman" w:hAnsi="Times New Roman" w:cs="Times New Roman"/>
          <w:sz w:val="24"/>
          <w:szCs w:val="24"/>
        </w:rPr>
        <w:t xml:space="preserve">dies had never been, in independent Bangladesh, ‘self-governing’ bodies in the true sense of the term. They could simply be labeled as an extension of the central government with guided and limited local participation. Consequently, local governments have </w:t>
      </w:r>
      <w:r w:rsidRPr="002C4C4D">
        <w:rPr>
          <w:rFonts w:ascii="Times New Roman" w:eastAsia="Times New Roman" w:hAnsi="Times New Roman" w:cs="Times New Roman"/>
          <w:sz w:val="24"/>
          <w:szCs w:val="24"/>
        </w:rPr>
        <w:t>always been institutionally and financially weak, poorly managed and lacked social and political credibility.</w:t>
      </w:r>
      <w:r w:rsidRPr="002C4C4D">
        <w:rPr>
          <w:rFonts w:ascii="Times New Roman" w:eastAsia="Times New Roman" w:hAnsi="Times New Roman" w:cs="Times New Roman"/>
          <w:sz w:val="24"/>
          <w:szCs w:val="24"/>
          <w:vertAlign w:val="superscript"/>
        </w:rPr>
        <w:footnoteReference w:id="29"/>
      </w:r>
      <w:r w:rsidRPr="002C4C4D">
        <w:rPr>
          <w:rFonts w:ascii="Times New Roman" w:eastAsia="Times New Roman" w:hAnsi="Times New Roman" w:cs="Times New Roman"/>
          <w:sz w:val="24"/>
          <w:szCs w:val="24"/>
        </w:rPr>
        <w:t xml:space="preserve"> </w:t>
      </w:r>
    </w:p>
    <w:p w14:paraId="31BB2929" w14:textId="3EA301C0" w:rsidR="0028581A" w:rsidRPr="002C4C4D" w:rsidRDefault="00216D48" w:rsidP="00E00D7C">
      <w:pPr>
        <w:spacing w:line="480" w:lineRule="auto"/>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The inability for local government to gain power or sufficient resources </w:t>
      </w:r>
      <w:r w:rsidRPr="002C4C4D">
        <w:rPr>
          <w:rFonts w:ascii="Times New Roman" w:eastAsia="Times New Roman" w:hAnsi="Times New Roman" w:cs="Times New Roman"/>
          <w:sz w:val="24"/>
          <w:szCs w:val="24"/>
        </w:rPr>
        <w:t>prevents</w:t>
      </w:r>
      <w:r w:rsidRPr="002C4C4D">
        <w:rPr>
          <w:rFonts w:ascii="Times New Roman" w:eastAsia="Times New Roman" w:hAnsi="Times New Roman" w:cs="Times New Roman"/>
          <w:sz w:val="24"/>
          <w:szCs w:val="24"/>
        </w:rPr>
        <w:t xml:space="preserve"> governmental bodies from fulfilling their responsibilities. </w:t>
      </w:r>
      <w:r w:rsidR="002C4C4D" w:rsidRPr="002C4C4D">
        <w:rPr>
          <w:rFonts w:ascii="Times New Roman" w:eastAsia="Times New Roman" w:hAnsi="Times New Roman" w:cs="Times New Roman"/>
          <w:sz w:val="24"/>
          <w:szCs w:val="24"/>
        </w:rPr>
        <w:t>As a result, the government of Bangladesh has a very limited ability to</w:t>
      </w:r>
      <w:r w:rsidRPr="002C4C4D">
        <w:rPr>
          <w:rFonts w:ascii="Times New Roman" w:eastAsia="Times New Roman" w:hAnsi="Times New Roman" w:cs="Times New Roman"/>
          <w:sz w:val="24"/>
          <w:szCs w:val="24"/>
        </w:rPr>
        <w:t xml:space="preserve"> enforce environmental regulations. Many areas in Bangladesh, for example, allow for illegal shrimp farming practices that harm groundwater and freshwater resources. The lack of capacity at </w:t>
      </w:r>
      <w:r w:rsidRPr="002C4C4D">
        <w:rPr>
          <w:rFonts w:ascii="Times New Roman" w:eastAsia="Times New Roman" w:hAnsi="Times New Roman" w:cs="Times New Roman"/>
          <w:sz w:val="24"/>
          <w:szCs w:val="24"/>
        </w:rPr>
        <w:t xml:space="preserve">the local level also prevents these government bodies from taking on </w:t>
      </w:r>
      <w:r w:rsidRPr="002C4C4D">
        <w:rPr>
          <w:rFonts w:ascii="Times New Roman" w:eastAsia="Times New Roman" w:hAnsi="Times New Roman" w:cs="Times New Roman"/>
          <w:sz w:val="24"/>
          <w:szCs w:val="24"/>
        </w:rPr>
        <w:lastRenderedPageBreak/>
        <w:t>initiatives to build infrastructure to increase resilience to natural disasters and other environmental problems, such as sediment build-up, that contribute to rising salinity levels.</w:t>
      </w:r>
      <w:r w:rsidRPr="002C4C4D">
        <w:rPr>
          <w:rFonts w:ascii="Times New Roman" w:eastAsia="Times New Roman" w:hAnsi="Times New Roman" w:cs="Times New Roman"/>
          <w:sz w:val="24"/>
          <w:szCs w:val="24"/>
        </w:rPr>
        <w:t xml:space="preserve">   </w:t>
      </w:r>
    </w:p>
    <w:p w14:paraId="7426CBAE" w14:textId="73D0DCBF" w:rsidR="0028581A" w:rsidRPr="002C4C4D" w:rsidRDefault="00954997" w:rsidP="00E00D7C">
      <w:pPr>
        <w:numPr>
          <w:ilvl w:val="0"/>
          <w:numId w:val="2"/>
        </w:numPr>
        <w:spacing w:line="480" w:lineRule="auto"/>
        <w:rPr>
          <w:rFonts w:ascii="Times New Roman" w:hAnsi="Times New Roman" w:cs="Times New Roman"/>
          <w:sz w:val="24"/>
          <w:szCs w:val="24"/>
          <w:u w:val="single"/>
        </w:rPr>
      </w:pPr>
      <w:r w:rsidRPr="002C4C4D">
        <w:rPr>
          <w:rFonts w:ascii="Times New Roman" w:eastAsia="Times New Roman" w:hAnsi="Times New Roman" w:cs="Times New Roman"/>
          <w:sz w:val="24"/>
          <w:szCs w:val="24"/>
          <w:u w:val="single"/>
        </w:rPr>
        <w:t>Current Efforts to A</w:t>
      </w:r>
      <w:r w:rsidR="00216D48" w:rsidRPr="002C4C4D">
        <w:rPr>
          <w:rFonts w:ascii="Times New Roman" w:eastAsia="Times New Roman" w:hAnsi="Times New Roman" w:cs="Times New Roman"/>
          <w:sz w:val="24"/>
          <w:szCs w:val="24"/>
          <w:u w:val="single"/>
        </w:rPr>
        <w:t>ddress Increasing Salinization in Bangladesh</w:t>
      </w:r>
    </w:p>
    <w:p w14:paraId="0F60BE7C" w14:textId="38E2B685"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Before making recommendations on how Bangladesh’s government can best address increasing salinization, it is necessary to understand their current efforts. Since Bangladesh’s government power</w:t>
      </w:r>
      <w:r w:rsidRPr="002C4C4D">
        <w:rPr>
          <w:rFonts w:ascii="Times New Roman" w:eastAsia="Times New Roman" w:hAnsi="Times New Roman" w:cs="Times New Roman"/>
          <w:sz w:val="24"/>
          <w:szCs w:val="24"/>
        </w:rPr>
        <w:t xml:space="preserve"> is very centralized, many of these efforts originate at the national level with the assistance of predominantly international NGO’s and institutions such as the World Bank. At the national level, Bangladesh’s Ministry of Environment and Forests (MOEF) is </w:t>
      </w:r>
      <w:r w:rsidRPr="002C4C4D">
        <w:rPr>
          <w:rFonts w:ascii="Times New Roman" w:eastAsia="Times New Roman" w:hAnsi="Times New Roman" w:cs="Times New Roman"/>
          <w:sz w:val="24"/>
          <w:szCs w:val="24"/>
        </w:rPr>
        <w:t>responsible for directing initiatives related to natural resource management</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addressing climate change</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w:t>
      </w:r>
      <w:r w:rsidRPr="002C4C4D">
        <w:rPr>
          <w:rFonts w:ascii="Times New Roman" w:eastAsia="Times New Roman" w:hAnsi="Times New Roman" w:cs="Times New Roman"/>
          <w:sz w:val="24"/>
          <w:szCs w:val="24"/>
        </w:rPr>
        <w:t xml:space="preserve">advising </w:t>
      </w:r>
      <w:r w:rsidRPr="002C4C4D">
        <w:rPr>
          <w:rFonts w:ascii="Times New Roman" w:eastAsia="Times New Roman" w:hAnsi="Times New Roman" w:cs="Times New Roman"/>
          <w:sz w:val="24"/>
          <w:szCs w:val="24"/>
        </w:rPr>
        <w:t>numerous high-level committees.</w:t>
      </w:r>
      <w:r w:rsidRPr="002C4C4D">
        <w:rPr>
          <w:rFonts w:ascii="Times New Roman" w:eastAsia="Times New Roman" w:hAnsi="Times New Roman" w:cs="Times New Roman"/>
          <w:sz w:val="24"/>
          <w:szCs w:val="24"/>
          <w:vertAlign w:val="superscript"/>
        </w:rPr>
        <w:footnoteReference w:id="30"/>
      </w:r>
      <w:r w:rsidRPr="002C4C4D">
        <w:rPr>
          <w:rFonts w:ascii="Times New Roman" w:eastAsia="Times New Roman" w:hAnsi="Times New Roman" w:cs="Times New Roman"/>
          <w:sz w:val="24"/>
          <w:szCs w:val="24"/>
        </w:rPr>
        <w:t xml:space="preserve"> The main instruments that have been created by MOEF to address issu</w:t>
      </w:r>
      <w:r w:rsidRPr="002C4C4D">
        <w:rPr>
          <w:rFonts w:ascii="Times New Roman" w:eastAsia="Times New Roman" w:hAnsi="Times New Roman" w:cs="Times New Roman"/>
          <w:sz w:val="24"/>
          <w:szCs w:val="24"/>
        </w:rPr>
        <w:t>es of natural resources include</w:t>
      </w:r>
      <w:r w:rsidRPr="002C4C4D">
        <w:rPr>
          <w:rFonts w:ascii="Times New Roman" w:eastAsia="Times New Roman" w:hAnsi="Times New Roman" w:cs="Times New Roman"/>
          <w:sz w:val="24"/>
          <w:szCs w:val="24"/>
        </w:rPr>
        <w:t xml:space="preserve"> Ban</w:t>
      </w:r>
      <w:r w:rsidRPr="002C4C4D">
        <w:rPr>
          <w:rFonts w:ascii="Times New Roman" w:eastAsia="Times New Roman" w:hAnsi="Times New Roman" w:cs="Times New Roman"/>
          <w:sz w:val="24"/>
          <w:szCs w:val="24"/>
        </w:rPr>
        <w:t>gladesh Climate Change Strategy and Action Plan (BCCSAP), the Climate Change Unit (CCU), National Adaptation Programmes of Action (NAPA), and the Climate Change Trust Fund (CTF) and Bangladesh Climate Change Resilience Fund (BCCRF). NAPA is responsible for</w:t>
      </w:r>
      <w:r w:rsidRPr="002C4C4D">
        <w:rPr>
          <w:rFonts w:ascii="Times New Roman" w:eastAsia="Times New Roman" w:hAnsi="Times New Roman" w:cs="Times New Roman"/>
          <w:sz w:val="24"/>
          <w:szCs w:val="24"/>
        </w:rPr>
        <w:t xml:space="preserve"> coordination with civil society organizations and analyzes populations that are most at risk, BCCSAP is a </w:t>
      </w:r>
      <w:r w:rsidRPr="002C4C4D">
        <w:rPr>
          <w:rFonts w:ascii="Times New Roman" w:eastAsia="Times New Roman" w:hAnsi="Times New Roman" w:cs="Times New Roman"/>
          <w:sz w:val="24"/>
          <w:szCs w:val="24"/>
        </w:rPr>
        <w:t>ten-year</w:t>
      </w:r>
      <w:r w:rsidRPr="002C4C4D">
        <w:rPr>
          <w:rFonts w:ascii="Times New Roman" w:eastAsia="Times New Roman" w:hAnsi="Times New Roman" w:cs="Times New Roman"/>
          <w:sz w:val="24"/>
          <w:szCs w:val="24"/>
        </w:rPr>
        <w:t xml:space="preserve"> action plan to adjust to changing conditions related to climate</w:t>
      </w:r>
      <w:r w:rsidR="002C4C4D"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CTF manages the budget specifically a</w:t>
      </w:r>
      <w:r w:rsidRPr="002C4C4D">
        <w:rPr>
          <w:rFonts w:ascii="Times New Roman" w:eastAsia="Times New Roman" w:hAnsi="Times New Roman" w:cs="Times New Roman"/>
          <w:sz w:val="24"/>
          <w:szCs w:val="24"/>
        </w:rPr>
        <w:t>llocated to addressing climate c</w:t>
      </w:r>
      <w:r w:rsidRPr="002C4C4D">
        <w:rPr>
          <w:rFonts w:ascii="Times New Roman" w:eastAsia="Times New Roman" w:hAnsi="Times New Roman" w:cs="Times New Roman"/>
          <w:sz w:val="24"/>
          <w:szCs w:val="24"/>
        </w:rPr>
        <w:t>han</w:t>
      </w:r>
      <w:r w:rsidRPr="002C4C4D">
        <w:rPr>
          <w:rFonts w:ascii="Times New Roman" w:eastAsia="Times New Roman" w:hAnsi="Times New Roman" w:cs="Times New Roman"/>
          <w:sz w:val="24"/>
          <w:szCs w:val="24"/>
        </w:rPr>
        <w:t>ge impacts. BCCRF is a fund created with international support from the US, UK, Sweden, Denmark and the European Union and will be managed by the World Bank to implement action plans that stem from BCCSAP.</w:t>
      </w:r>
      <w:r w:rsidRPr="002C4C4D">
        <w:rPr>
          <w:rFonts w:ascii="Times New Roman" w:eastAsia="Times New Roman" w:hAnsi="Times New Roman" w:cs="Times New Roman"/>
          <w:sz w:val="24"/>
          <w:szCs w:val="24"/>
          <w:vertAlign w:val="superscript"/>
        </w:rPr>
        <w:footnoteReference w:id="31"/>
      </w:r>
      <w:r w:rsidRPr="002C4C4D">
        <w:rPr>
          <w:rFonts w:ascii="Times New Roman" w:eastAsia="Times New Roman" w:hAnsi="Times New Roman" w:cs="Times New Roman"/>
          <w:sz w:val="24"/>
          <w:szCs w:val="24"/>
        </w:rPr>
        <w:t xml:space="preserve"> It is important to note that while many actions a</w:t>
      </w:r>
      <w:r w:rsidRPr="002C4C4D">
        <w:rPr>
          <w:rFonts w:ascii="Times New Roman" w:eastAsia="Times New Roman" w:hAnsi="Times New Roman" w:cs="Times New Roman"/>
          <w:sz w:val="24"/>
          <w:szCs w:val="24"/>
        </w:rPr>
        <w:t>re carried out at the local and community levels, the administration and direction of these efforts stem from national entities.</w:t>
      </w:r>
    </w:p>
    <w:p w14:paraId="0D7860A9" w14:textId="3206394D" w:rsidR="0028581A" w:rsidRPr="002C4C4D" w:rsidRDefault="00216D48" w:rsidP="00E00D7C">
      <w:pPr>
        <w:numPr>
          <w:ilvl w:val="0"/>
          <w:numId w:val="2"/>
        </w:numPr>
        <w:spacing w:line="480" w:lineRule="auto"/>
        <w:rPr>
          <w:rFonts w:ascii="Times New Roman" w:hAnsi="Times New Roman" w:cs="Times New Roman"/>
          <w:sz w:val="24"/>
          <w:szCs w:val="24"/>
          <w:u w:val="single"/>
        </w:rPr>
      </w:pPr>
      <w:r w:rsidRPr="002C4C4D">
        <w:rPr>
          <w:rFonts w:ascii="Times New Roman" w:eastAsia="Times New Roman" w:hAnsi="Times New Roman" w:cs="Times New Roman"/>
          <w:sz w:val="24"/>
          <w:szCs w:val="24"/>
          <w:u w:val="single"/>
        </w:rPr>
        <w:lastRenderedPageBreak/>
        <w:t>Policy Recommendations</w:t>
      </w:r>
    </w:p>
    <w:p w14:paraId="580BD9CA" w14:textId="07F4EAC2" w:rsidR="00106173"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The government of Bangladesh has been very successful in accessing international resources to help address issues related to climate change, and it has initiated numerous projects across many sectors. However, the government of Bangladesh needs to shift it</w:t>
      </w:r>
      <w:r w:rsidRPr="002C4C4D">
        <w:rPr>
          <w:rFonts w:ascii="Times New Roman" w:eastAsia="Times New Roman" w:hAnsi="Times New Roman" w:cs="Times New Roman"/>
          <w:sz w:val="24"/>
          <w:szCs w:val="24"/>
        </w:rPr>
        <w:t xml:space="preserve">s focus to creating a more coordinated effort to solve issues of increasing salinization. The government of Bangladesh should focus on </w:t>
      </w:r>
      <w:r w:rsidRPr="002C4C4D">
        <w:rPr>
          <w:rFonts w:ascii="Times New Roman" w:eastAsia="Times New Roman" w:hAnsi="Times New Roman" w:cs="Times New Roman"/>
          <w:sz w:val="24"/>
          <w:szCs w:val="24"/>
        </w:rPr>
        <w:t xml:space="preserve">the following </w:t>
      </w:r>
      <w:r w:rsidRPr="002C4C4D">
        <w:rPr>
          <w:rFonts w:ascii="Times New Roman" w:eastAsia="Times New Roman" w:hAnsi="Times New Roman" w:cs="Times New Roman"/>
          <w:sz w:val="24"/>
          <w:szCs w:val="24"/>
        </w:rPr>
        <w:t>main efforts to achieve these goals: (1) empowering local governments, (2) improving coordination with stak</w:t>
      </w:r>
      <w:r w:rsidRPr="002C4C4D">
        <w:rPr>
          <w:rFonts w:ascii="Times New Roman" w:eastAsia="Times New Roman" w:hAnsi="Times New Roman" w:cs="Times New Roman"/>
          <w:sz w:val="24"/>
          <w:szCs w:val="24"/>
        </w:rPr>
        <w:t>eholders such as NGOs</w:t>
      </w:r>
      <w:r w:rsidR="002C4C4D"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international organizations, (3) improving policies and regulation enforcement that will protect the Sundarbans and will improve agricultural practices. If the government of Bangladesh takes these measures, their approach to reduc</w:t>
      </w:r>
      <w:r w:rsidRPr="002C4C4D">
        <w:rPr>
          <w:rFonts w:ascii="Times New Roman" w:eastAsia="Times New Roman" w:hAnsi="Times New Roman" w:cs="Times New Roman"/>
          <w:sz w:val="24"/>
          <w:szCs w:val="24"/>
        </w:rPr>
        <w:t xml:space="preserve">ing salinization will achieve much higher levels of coordination between different levels of government, stakeholders, NGOs and international organizations. By increasing </w:t>
      </w:r>
      <w:r w:rsidRPr="002C4C4D">
        <w:rPr>
          <w:rFonts w:ascii="Times New Roman" w:eastAsia="Times New Roman" w:hAnsi="Times New Roman" w:cs="Times New Roman"/>
          <w:sz w:val="24"/>
          <w:szCs w:val="24"/>
        </w:rPr>
        <w:t xml:space="preserve">the </w:t>
      </w:r>
      <w:r w:rsidRPr="002C4C4D">
        <w:rPr>
          <w:rFonts w:ascii="Times New Roman" w:eastAsia="Times New Roman" w:hAnsi="Times New Roman" w:cs="Times New Roman"/>
          <w:sz w:val="24"/>
          <w:szCs w:val="24"/>
        </w:rPr>
        <w:t>institutional capacities of many of their local branches of government, the gover</w:t>
      </w:r>
      <w:r w:rsidRPr="002C4C4D">
        <w:rPr>
          <w:rFonts w:ascii="Times New Roman" w:eastAsia="Times New Roman" w:hAnsi="Times New Roman" w:cs="Times New Roman"/>
          <w:sz w:val="24"/>
          <w:szCs w:val="24"/>
        </w:rPr>
        <w:t>nment of Bangladesh will empower these government</w:t>
      </w:r>
      <w:r w:rsidRPr="002C4C4D">
        <w:rPr>
          <w:rFonts w:ascii="Times New Roman" w:eastAsia="Times New Roman" w:hAnsi="Times New Roman" w:cs="Times New Roman"/>
          <w:sz w:val="24"/>
          <w:szCs w:val="24"/>
        </w:rPr>
        <w:t>s</w:t>
      </w:r>
      <w:r w:rsidRPr="002C4C4D">
        <w:rPr>
          <w:rFonts w:ascii="Times New Roman" w:eastAsia="Times New Roman" w:hAnsi="Times New Roman" w:cs="Times New Roman"/>
          <w:sz w:val="24"/>
          <w:szCs w:val="24"/>
        </w:rPr>
        <w:t xml:space="preserve"> and use more effective measures to prevent harmful anthropogenic factors such as excessive shrimp farming or illegal destruction of agricultural land. The government of Bangladesh can assist local governme</w:t>
      </w:r>
      <w:r w:rsidRPr="002C4C4D">
        <w:rPr>
          <w:rFonts w:ascii="Times New Roman" w:eastAsia="Times New Roman" w:hAnsi="Times New Roman" w:cs="Times New Roman"/>
          <w:sz w:val="24"/>
          <w:szCs w:val="24"/>
        </w:rPr>
        <w:t xml:space="preserve">nts with reducing harmful practices through improving regulation, policy, and changing incentive structures so that farmers are encouraged to use more sustainable practices. </w:t>
      </w:r>
    </w:p>
    <w:p w14:paraId="2DCD3BA0" w14:textId="02D6285C" w:rsidR="0028581A" w:rsidRPr="002C4C4D" w:rsidRDefault="00216D48" w:rsidP="00E00D7C">
      <w:pPr>
        <w:pStyle w:val="ListParagraph"/>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Empowering Local Governments</w:t>
      </w:r>
    </w:p>
    <w:p w14:paraId="3575454A" w14:textId="629761F8" w:rsidR="0028581A" w:rsidRPr="002C4C4D" w:rsidRDefault="00216D48" w:rsidP="00E00D7C">
      <w:pPr>
        <w:spacing w:line="480" w:lineRule="auto"/>
        <w:ind w:firstLine="720"/>
        <w:rPr>
          <w:rFonts w:ascii="Times New Roman" w:eastAsia="Times New Roman" w:hAnsi="Times New Roman" w:cs="Times New Roman"/>
          <w:color w:val="070000"/>
          <w:sz w:val="24"/>
          <w:szCs w:val="24"/>
          <w:highlight w:val="white"/>
        </w:rPr>
      </w:pPr>
      <w:r w:rsidRPr="002C4C4D">
        <w:rPr>
          <w:rFonts w:ascii="Times New Roman" w:eastAsia="Times New Roman" w:hAnsi="Times New Roman" w:cs="Times New Roman"/>
          <w:sz w:val="24"/>
          <w:szCs w:val="24"/>
        </w:rPr>
        <w:t>In a study on decentralized processes in o</w:t>
      </w:r>
      <w:r w:rsidRPr="002C4C4D">
        <w:rPr>
          <w:rFonts w:ascii="Times New Roman" w:eastAsia="Times New Roman" w:hAnsi="Times New Roman" w:cs="Times New Roman"/>
          <w:sz w:val="24"/>
          <w:szCs w:val="24"/>
        </w:rPr>
        <w:t>ver 19 sel</w:t>
      </w:r>
      <w:r w:rsidRPr="002C4C4D">
        <w:rPr>
          <w:rFonts w:ascii="Times New Roman" w:eastAsia="Times New Roman" w:hAnsi="Times New Roman" w:cs="Times New Roman"/>
          <w:sz w:val="24"/>
          <w:szCs w:val="24"/>
        </w:rPr>
        <w:t xml:space="preserve">ected </w:t>
      </w:r>
      <w:r w:rsidRPr="002C4C4D">
        <w:rPr>
          <w:rFonts w:ascii="Times New Roman" w:eastAsia="Times New Roman" w:hAnsi="Times New Roman" w:cs="Times New Roman"/>
          <w:sz w:val="24"/>
          <w:szCs w:val="24"/>
        </w:rPr>
        <w:t>countries</w:t>
      </w:r>
      <w:r w:rsidRPr="002C4C4D">
        <w:rPr>
          <w:rFonts w:ascii="Times New Roman" w:eastAsia="Times New Roman" w:hAnsi="Times New Roman" w:cs="Times New Roman"/>
          <w:sz w:val="24"/>
          <w:szCs w:val="24"/>
        </w:rPr>
        <w:t xml:space="preserve"> in Asia and Africa</w:t>
      </w:r>
      <w:r w:rsidRPr="002C4C4D">
        <w:rPr>
          <w:rFonts w:ascii="Times New Roman" w:eastAsia="Times New Roman" w:hAnsi="Times New Roman" w:cs="Times New Roman"/>
          <w:sz w:val="24"/>
          <w:szCs w:val="24"/>
        </w:rPr>
        <w:t>, Bangladesh received the lowest rating.</w:t>
      </w:r>
      <w:r w:rsidRPr="002C4C4D">
        <w:rPr>
          <w:rFonts w:ascii="Times New Roman" w:eastAsia="Verdana" w:hAnsi="Times New Roman" w:cs="Times New Roman"/>
          <w:color w:val="070000"/>
          <w:sz w:val="20"/>
          <w:szCs w:val="20"/>
          <w:highlight w:val="white"/>
          <w:vertAlign w:val="superscript"/>
        </w:rPr>
        <w:footnoteReference w:id="32"/>
      </w:r>
      <w:r w:rsidRPr="002C4C4D">
        <w:rPr>
          <w:rFonts w:ascii="Times New Roman" w:eastAsia="Verdana" w:hAnsi="Times New Roman" w:cs="Times New Roman"/>
          <w:color w:val="070000"/>
          <w:sz w:val="20"/>
          <w:szCs w:val="20"/>
          <w:highlight w:val="white"/>
        </w:rPr>
        <w:t xml:space="preserve"> </w:t>
      </w:r>
      <w:r w:rsidRPr="002C4C4D">
        <w:rPr>
          <w:rFonts w:ascii="Times New Roman" w:eastAsia="Times New Roman" w:hAnsi="Times New Roman" w:cs="Times New Roman"/>
          <w:color w:val="070000"/>
          <w:sz w:val="24"/>
          <w:szCs w:val="24"/>
          <w:highlight w:val="white"/>
        </w:rPr>
        <w:t>Improving the capacity of local governments will allow for more effective enforcement of policies and support of new initiatives related to reducing salinity. It is important to no</w:t>
      </w:r>
      <w:r w:rsidRPr="002C4C4D">
        <w:rPr>
          <w:rFonts w:ascii="Times New Roman" w:eastAsia="Times New Roman" w:hAnsi="Times New Roman" w:cs="Times New Roman"/>
          <w:color w:val="070000"/>
          <w:sz w:val="24"/>
          <w:szCs w:val="24"/>
          <w:highlight w:val="white"/>
        </w:rPr>
        <w:t xml:space="preserve">te that increasing the capacities of local governments does not </w:t>
      </w:r>
      <w:r w:rsidRPr="002C4C4D">
        <w:rPr>
          <w:rFonts w:ascii="Times New Roman" w:eastAsia="Times New Roman" w:hAnsi="Times New Roman" w:cs="Times New Roman"/>
          <w:color w:val="070000"/>
          <w:sz w:val="24"/>
          <w:szCs w:val="24"/>
          <w:highlight w:val="white"/>
        </w:rPr>
        <w:lastRenderedPageBreak/>
        <w:t>necessarily guarantee that certain national initiatives will be executed more effectively. As  Krister P. Andersson, Clark C. Gibson, Fabrice Lehoucq note in “The Politics of Decentralized Nat</w:t>
      </w:r>
      <w:r w:rsidRPr="002C4C4D">
        <w:rPr>
          <w:rFonts w:ascii="Times New Roman" w:eastAsia="Times New Roman" w:hAnsi="Times New Roman" w:cs="Times New Roman"/>
          <w:color w:val="070000"/>
          <w:sz w:val="24"/>
          <w:szCs w:val="24"/>
          <w:highlight w:val="white"/>
        </w:rPr>
        <w:t>ural Resource Governance,”  “decentralized natural resource policy depends on more than the hopes of the central government or international organizations; more than the time- and place-specific knowledge of local politicians.”</w:t>
      </w:r>
      <w:r w:rsidRPr="002C4C4D">
        <w:rPr>
          <w:rFonts w:ascii="Times New Roman" w:eastAsia="Times New Roman" w:hAnsi="Times New Roman" w:cs="Times New Roman"/>
          <w:color w:val="070000"/>
          <w:sz w:val="24"/>
          <w:szCs w:val="24"/>
          <w:highlight w:val="white"/>
          <w:vertAlign w:val="superscript"/>
        </w:rPr>
        <w:footnoteReference w:id="33"/>
      </w:r>
      <w:r w:rsidRPr="002C4C4D">
        <w:rPr>
          <w:rFonts w:ascii="Times New Roman" w:eastAsia="Times New Roman" w:hAnsi="Times New Roman" w:cs="Times New Roman"/>
          <w:color w:val="070000"/>
          <w:sz w:val="24"/>
          <w:szCs w:val="24"/>
          <w:highlight w:val="white"/>
        </w:rPr>
        <w:t xml:space="preserve"> After studying</w:t>
      </w:r>
      <w:r w:rsidRPr="002C4C4D">
        <w:rPr>
          <w:rFonts w:ascii="Times New Roman" w:eastAsia="Times New Roman" w:hAnsi="Times New Roman" w:cs="Times New Roman"/>
          <w:color w:val="070000"/>
          <w:sz w:val="24"/>
          <w:szCs w:val="24"/>
          <w:highlight w:val="white"/>
        </w:rPr>
        <w:t xml:space="preserve"> deforestation measures at the local level in Bolivia and Guatemala, Andersson, Gibson, and Lehoucq argued that the political incentives of local politicians are crucial for determining where local governments are most e</w:t>
      </w:r>
      <w:r w:rsidRPr="002C4C4D">
        <w:rPr>
          <w:rFonts w:ascii="Times New Roman" w:eastAsia="Times New Roman" w:hAnsi="Times New Roman" w:cs="Times New Roman"/>
          <w:color w:val="070000"/>
          <w:sz w:val="24"/>
          <w:szCs w:val="24"/>
          <w:highlight w:val="white"/>
        </w:rPr>
        <w:t>ffective. They further argue, “d</w:t>
      </w:r>
      <w:r w:rsidRPr="002C4C4D">
        <w:rPr>
          <w:rFonts w:ascii="Times New Roman" w:eastAsia="Times New Roman" w:hAnsi="Times New Roman" w:cs="Times New Roman"/>
          <w:color w:val="070000"/>
          <w:sz w:val="24"/>
          <w:szCs w:val="24"/>
          <w:highlight w:val="white"/>
        </w:rPr>
        <w:t>ecen</w:t>
      </w:r>
      <w:r w:rsidRPr="002C4C4D">
        <w:rPr>
          <w:rFonts w:ascii="Times New Roman" w:eastAsia="Times New Roman" w:hAnsi="Times New Roman" w:cs="Times New Roman"/>
          <w:color w:val="070000"/>
          <w:sz w:val="24"/>
          <w:szCs w:val="24"/>
          <w:highlight w:val="white"/>
        </w:rPr>
        <w:t>tralized policies that bestow advantages to incumbent politicians (or significant costs on those who fail to act) are far more likely to be pursued.’</w:t>
      </w:r>
      <w:r w:rsidRPr="002C4C4D">
        <w:rPr>
          <w:rFonts w:ascii="Times New Roman" w:eastAsia="Times New Roman" w:hAnsi="Times New Roman" w:cs="Times New Roman"/>
          <w:color w:val="070000"/>
          <w:sz w:val="24"/>
          <w:szCs w:val="24"/>
          <w:highlight w:val="white"/>
          <w:vertAlign w:val="superscript"/>
        </w:rPr>
        <w:footnoteReference w:id="34"/>
      </w:r>
      <w:r w:rsidRPr="002C4C4D">
        <w:rPr>
          <w:rFonts w:ascii="Times New Roman" w:eastAsia="Times New Roman" w:hAnsi="Times New Roman" w:cs="Times New Roman"/>
          <w:color w:val="070000"/>
          <w:sz w:val="24"/>
          <w:szCs w:val="24"/>
          <w:highlight w:val="white"/>
        </w:rPr>
        <w:t xml:space="preserve"> The government</w:t>
      </w:r>
      <w:r w:rsidRPr="002C4C4D">
        <w:rPr>
          <w:rFonts w:ascii="Times New Roman" w:eastAsia="Times New Roman" w:hAnsi="Times New Roman" w:cs="Times New Roman"/>
          <w:color w:val="070000"/>
          <w:sz w:val="24"/>
          <w:szCs w:val="24"/>
          <w:highlight w:val="white"/>
        </w:rPr>
        <w:t xml:space="preserve"> of Bangladesh</w:t>
      </w:r>
      <w:r w:rsidRPr="002C4C4D">
        <w:rPr>
          <w:rFonts w:ascii="Times New Roman" w:eastAsia="Times New Roman" w:hAnsi="Times New Roman" w:cs="Times New Roman"/>
          <w:color w:val="070000"/>
          <w:sz w:val="24"/>
          <w:szCs w:val="24"/>
          <w:highlight w:val="white"/>
        </w:rPr>
        <w:t xml:space="preserve"> must consequently create careful in</w:t>
      </w:r>
      <w:r w:rsidR="002C4C4D">
        <w:rPr>
          <w:rFonts w:ascii="Times New Roman" w:eastAsia="Times New Roman" w:hAnsi="Times New Roman" w:cs="Times New Roman"/>
          <w:color w:val="070000"/>
          <w:sz w:val="24"/>
          <w:szCs w:val="24"/>
          <w:highlight w:val="white"/>
        </w:rPr>
        <w:t>centives while decentralizing; s</w:t>
      </w:r>
      <w:r w:rsidRPr="002C4C4D">
        <w:rPr>
          <w:rFonts w:ascii="Times New Roman" w:eastAsia="Times New Roman" w:hAnsi="Times New Roman" w:cs="Times New Roman"/>
          <w:color w:val="070000"/>
          <w:sz w:val="24"/>
          <w:szCs w:val="24"/>
          <w:highlight w:val="white"/>
        </w:rPr>
        <w:t>ince effo</w:t>
      </w:r>
      <w:r w:rsidRPr="002C4C4D">
        <w:rPr>
          <w:rFonts w:ascii="Times New Roman" w:eastAsia="Times New Roman" w:hAnsi="Times New Roman" w:cs="Times New Roman"/>
          <w:color w:val="070000"/>
          <w:sz w:val="24"/>
          <w:szCs w:val="24"/>
          <w:highlight w:val="white"/>
        </w:rPr>
        <w:t>rts to improve poor salinity conditions are crucial for Bangladesh’s economic success and environmental stability in the future, the government should structure incentives so that politicians prioritize these measures. In, “National Environment Policy of B</w:t>
      </w:r>
      <w:r w:rsidRPr="002C4C4D">
        <w:rPr>
          <w:rFonts w:ascii="Times New Roman" w:eastAsia="Times New Roman" w:hAnsi="Times New Roman" w:cs="Times New Roman"/>
          <w:color w:val="070000"/>
          <w:sz w:val="24"/>
          <w:szCs w:val="24"/>
          <w:highlight w:val="white"/>
        </w:rPr>
        <w:t xml:space="preserve">angladesh: A Critical Review,” Raihan Akhtar evaluated whether Bangladesh’s current environmental approaches comprehensively address all pertinent issue areas and </w:t>
      </w:r>
      <w:r w:rsidRPr="002C4C4D">
        <w:rPr>
          <w:rFonts w:ascii="Times New Roman" w:eastAsia="Times New Roman" w:hAnsi="Times New Roman" w:cs="Times New Roman"/>
          <w:color w:val="070000"/>
          <w:sz w:val="24"/>
          <w:szCs w:val="24"/>
          <w:highlight w:val="white"/>
        </w:rPr>
        <w:t>are effective</w:t>
      </w:r>
      <w:r w:rsidRPr="002C4C4D">
        <w:rPr>
          <w:rFonts w:ascii="Times New Roman" w:eastAsia="Times New Roman" w:hAnsi="Times New Roman" w:cs="Times New Roman"/>
          <w:color w:val="070000"/>
          <w:sz w:val="24"/>
          <w:szCs w:val="24"/>
          <w:highlight w:val="white"/>
        </w:rPr>
        <w:t xml:space="preserve">. He found that while Bangladesh focuses on many </w:t>
      </w:r>
      <w:r w:rsidRPr="002C4C4D">
        <w:rPr>
          <w:rFonts w:ascii="Times New Roman" w:eastAsia="Times New Roman" w:hAnsi="Times New Roman" w:cs="Times New Roman"/>
          <w:color w:val="070000"/>
          <w:sz w:val="24"/>
          <w:szCs w:val="24"/>
          <w:highlight w:val="white"/>
        </w:rPr>
        <w:t xml:space="preserve">pertinent </w:t>
      </w:r>
      <w:r w:rsidRPr="002C4C4D">
        <w:rPr>
          <w:rFonts w:ascii="Times New Roman" w:eastAsia="Times New Roman" w:hAnsi="Times New Roman" w:cs="Times New Roman"/>
          <w:color w:val="070000"/>
          <w:sz w:val="24"/>
          <w:szCs w:val="24"/>
          <w:highlight w:val="white"/>
        </w:rPr>
        <w:t>issue areas, the gove</w:t>
      </w:r>
      <w:r w:rsidRPr="002C4C4D">
        <w:rPr>
          <w:rFonts w:ascii="Times New Roman" w:eastAsia="Times New Roman" w:hAnsi="Times New Roman" w:cs="Times New Roman"/>
          <w:color w:val="070000"/>
          <w:sz w:val="24"/>
          <w:szCs w:val="24"/>
          <w:highlight w:val="white"/>
        </w:rPr>
        <w:t>rnment “adopts only command and control mechanisms to implement its guidance. It does not adopt monetary tools, fiscal tools, market-based mechanisms and so on to make the implementation effective and efficient.”</w:t>
      </w:r>
      <w:r w:rsidRPr="002C4C4D">
        <w:rPr>
          <w:rFonts w:ascii="Times New Roman" w:eastAsia="Times New Roman" w:hAnsi="Times New Roman" w:cs="Times New Roman"/>
          <w:color w:val="070000"/>
          <w:sz w:val="24"/>
          <w:szCs w:val="24"/>
          <w:highlight w:val="white"/>
          <w:vertAlign w:val="superscript"/>
        </w:rPr>
        <w:footnoteReference w:id="35"/>
      </w:r>
      <w:r w:rsidRPr="002C4C4D">
        <w:rPr>
          <w:rFonts w:ascii="Times New Roman" w:eastAsia="Times New Roman" w:hAnsi="Times New Roman" w:cs="Times New Roman"/>
          <w:color w:val="070000"/>
          <w:sz w:val="24"/>
          <w:szCs w:val="24"/>
          <w:highlight w:val="white"/>
        </w:rPr>
        <w:t xml:space="preserve"> This finding is significant because it dem</w:t>
      </w:r>
      <w:r w:rsidRPr="002C4C4D">
        <w:rPr>
          <w:rFonts w:ascii="Times New Roman" w:eastAsia="Times New Roman" w:hAnsi="Times New Roman" w:cs="Times New Roman"/>
          <w:color w:val="070000"/>
          <w:sz w:val="24"/>
          <w:szCs w:val="24"/>
          <w:highlight w:val="white"/>
        </w:rPr>
        <w:t xml:space="preserve">onstrates that adopting incentive structures for local </w:t>
      </w:r>
      <w:r w:rsidRPr="002C4C4D">
        <w:rPr>
          <w:rFonts w:ascii="Times New Roman" w:eastAsia="Times New Roman" w:hAnsi="Times New Roman" w:cs="Times New Roman"/>
          <w:color w:val="070000"/>
          <w:sz w:val="24"/>
          <w:szCs w:val="24"/>
          <w:highlight w:val="white"/>
        </w:rPr>
        <w:lastRenderedPageBreak/>
        <w:t xml:space="preserve">governments in Bangladesh may be especially challenging since this practice of creating alternative incentives is </w:t>
      </w:r>
      <w:r w:rsidRPr="002C4C4D">
        <w:rPr>
          <w:rFonts w:ascii="Times New Roman" w:eastAsia="Times New Roman" w:hAnsi="Times New Roman" w:cs="Times New Roman"/>
          <w:color w:val="070000"/>
          <w:sz w:val="24"/>
          <w:szCs w:val="24"/>
          <w:highlight w:val="white"/>
        </w:rPr>
        <w:t xml:space="preserve">not </w:t>
      </w:r>
      <w:r w:rsidRPr="002C4C4D">
        <w:rPr>
          <w:rFonts w:ascii="Times New Roman" w:eastAsia="Times New Roman" w:hAnsi="Times New Roman" w:cs="Times New Roman"/>
          <w:color w:val="070000"/>
          <w:sz w:val="24"/>
          <w:szCs w:val="24"/>
          <w:highlight w:val="white"/>
        </w:rPr>
        <w:t>frequently</w:t>
      </w:r>
      <w:r w:rsidRPr="002C4C4D">
        <w:rPr>
          <w:rFonts w:ascii="Times New Roman" w:eastAsia="Times New Roman" w:hAnsi="Times New Roman" w:cs="Times New Roman"/>
          <w:color w:val="070000"/>
          <w:sz w:val="24"/>
          <w:szCs w:val="24"/>
          <w:highlight w:val="white"/>
        </w:rPr>
        <w:t xml:space="preserve"> </w:t>
      </w:r>
      <w:r w:rsidRPr="002C4C4D">
        <w:rPr>
          <w:rFonts w:ascii="Times New Roman" w:eastAsia="Times New Roman" w:hAnsi="Times New Roman" w:cs="Times New Roman"/>
          <w:color w:val="070000"/>
          <w:sz w:val="24"/>
          <w:szCs w:val="24"/>
          <w:highlight w:val="white"/>
        </w:rPr>
        <w:t>used</w:t>
      </w:r>
      <w:r w:rsidRPr="002C4C4D">
        <w:rPr>
          <w:rFonts w:ascii="Times New Roman" w:eastAsia="Times New Roman" w:hAnsi="Times New Roman" w:cs="Times New Roman"/>
          <w:color w:val="070000"/>
          <w:sz w:val="24"/>
          <w:szCs w:val="24"/>
          <w:highlight w:val="white"/>
        </w:rPr>
        <w:t xml:space="preserve"> by the government of Bangladesh.</w:t>
      </w:r>
    </w:p>
    <w:p w14:paraId="457B2E5D" w14:textId="64D02B6E" w:rsidR="005A4A71" w:rsidRPr="002C4C4D" w:rsidRDefault="00216D48" w:rsidP="00E00D7C">
      <w:pPr>
        <w:pStyle w:val="ListParagraph"/>
        <w:numPr>
          <w:ilvl w:val="1"/>
          <w:numId w:val="2"/>
        </w:numPr>
        <w:spacing w:line="480" w:lineRule="auto"/>
        <w:rPr>
          <w:rFonts w:ascii="Times New Roman" w:eastAsia="Times New Roman" w:hAnsi="Times New Roman" w:cs="Times New Roman"/>
          <w:color w:val="070000"/>
          <w:sz w:val="24"/>
          <w:szCs w:val="24"/>
          <w:highlight w:val="white"/>
          <w:u w:val="single"/>
        </w:rPr>
      </w:pPr>
      <w:r w:rsidRPr="002C4C4D">
        <w:rPr>
          <w:rFonts w:ascii="Times New Roman" w:eastAsia="Times New Roman" w:hAnsi="Times New Roman" w:cs="Times New Roman"/>
          <w:color w:val="070000"/>
          <w:sz w:val="24"/>
          <w:szCs w:val="24"/>
          <w:highlight w:val="white"/>
          <w:u w:val="single"/>
        </w:rPr>
        <w:t xml:space="preserve">Insights on Decentralization from </w:t>
      </w:r>
      <w:r w:rsidRPr="002C4C4D">
        <w:rPr>
          <w:rFonts w:ascii="Times New Roman" w:eastAsia="Times New Roman" w:hAnsi="Times New Roman" w:cs="Times New Roman"/>
          <w:color w:val="070000"/>
          <w:sz w:val="24"/>
          <w:szCs w:val="24"/>
          <w:highlight w:val="white"/>
          <w:u w:val="single"/>
        </w:rPr>
        <w:t>Japan</w:t>
      </w:r>
    </w:p>
    <w:p w14:paraId="6EEFEB64" w14:textId="7CE0860A" w:rsidR="0028581A" w:rsidRPr="002C4C4D" w:rsidRDefault="00216D48" w:rsidP="00E00D7C">
      <w:pPr>
        <w:spacing w:line="480" w:lineRule="auto"/>
        <w:ind w:firstLine="720"/>
        <w:rPr>
          <w:rFonts w:ascii="Times New Roman" w:eastAsia="Times New Roman" w:hAnsi="Times New Roman" w:cs="Times New Roman"/>
          <w:color w:val="070000"/>
          <w:sz w:val="24"/>
          <w:szCs w:val="24"/>
          <w:highlight w:val="white"/>
        </w:rPr>
      </w:pPr>
      <w:r w:rsidRPr="002C4C4D">
        <w:rPr>
          <w:rFonts w:ascii="Times New Roman" w:eastAsia="Times New Roman" w:hAnsi="Times New Roman" w:cs="Times New Roman"/>
          <w:color w:val="070000"/>
          <w:sz w:val="24"/>
          <w:szCs w:val="24"/>
          <w:highlight w:val="white"/>
        </w:rPr>
        <w:t>The government of Bangladesh may gain insight from Japan’s government decentralization</w:t>
      </w:r>
      <w:r w:rsidRPr="002C4C4D">
        <w:rPr>
          <w:rFonts w:ascii="Times New Roman" w:eastAsia="Times New Roman" w:hAnsi="Times New Roman" w:cs="Times New Roman"/>
          <w:color w:val="070000"/>
          <w:sz w:val="24"/>
          <w:szCs w:val="24"/>
          <w:highlight w:val="white"/>
        </w:rPr>
        <w:t xml:space="preserve"> efforts</w:t>
      </w:r>
      <w:r w:rsidRPr="002C4C4D">
        <w:rPr>
          <w:rFonts w:ascii="Times New Roman" w:eastAsia="Times New Roman" w:hAnsi="Times New Roman" w:cs="Times New Roman"/>
          <w:color w:val="070000"/>
          <w:sz w:val="24"/>
          <w:szCs w:val="24"/>
          <w:highlight w:val="white"/>
        </w:rPr>
        <w:t xml:space="preserve">. Like Bangladesh, Japan began with a very centralized government. At present, Japan has achieved much higher levels of decentralization through addressing </w:t>
      </w:r>
      <w:r w:rsidRPr="002C4C4D">
        <w:rPr>
          <w:rFonts w:ascii="Times New Roman" w:eastAsia="Times New Roman" w:hAnsi="Times New Roman" w:cs="Times New Roman"/>
          <w:color w:val="070000"/>
          <w:sz w:val="24"/>
          <w:szCs w:val="24"/>
          <w:highlight w:val="white"/>
        </w:rPr>
        <w:t>“regulatory, financial, administrative, environmental, and disaster manage</w:t>
      </w:r>
      <w:r w:rsidRPr="002C4C4D">
        <w:rPr>
          <w:rFonts w:ascii="Times New Roman" w:eastAsia="Times New Roman" w:hAnsi="Times New Roman" w:cs="Times New Roman"/>
          <w:color w:val="070000"/>
          <w:sz w:val="24"/>
          <w:szCs w:val="24"/>
          <w:highlight w:val="white"/>
        </w:rPr>
        <w:t>ment issues,” which Islam et. a</w:t>
      </w:r>
      <w:r w:rsidRPr="002C4C4D">
        <w:rPr>
          <w:rFonts w:ascii="Times New Roman" w:eastAsia="Times New Roman" w:hAnsi="Times New Roman" w:cs="Times New Roman"/>
          <w:color w:val="070000"/>
          <w:sz w:val="24"/>
          <w:szCs w:val="24"/>
          <w:highlight w:val="white"/>
        </w:rPr>
        <w:t>l identifies as the most pressing barriers to improving Bangladesh’s local government capacity.</w:t>
      </w:r>
      <w:r w:rsidRPr="002C4C4D">
        <w:rPr>
          <w:rFonts w:ascii="Times New Roman" w:eastAsia="Times New Roman" w:hAnsi="Times New Roman" w:cs="Times New Roman"/>
          <w:color w:val="070000"/>
          <w:sz w:val="24"/>
          <w:szCs w:val="24"/>
          <w:highlight w:val="white"/>
          <w:vertAlign w:val="superscript"/>
        </w:rPr>
        <w:footnoteReference w:id="36"/>
      </w:r>
      <w:r w:rsidR="002C4C4D">
        <w:rPr>
          <w:rFonts w:ascii="Times New Roman" w:eastAsia="Times New Roman" w:hAnsi="Times New Roman" w:cs="Times New Roman"/>
          <w:color w:val="070000"/>
          <w:sz w:val="24"/>
          <w:szCs w:val="24"/>
          <w:highlight w:val="white"/>
        </w:rPr>
        <w:t xml:space="preserve"> In “</w:t>
      </w:r>
      <w:r w:rsidRPr="002C4C4D">
        <w:rPr>
          <w:rFonts w:ascii="Times New Roman" w:eastAsia="Times New Roman" w:hAnsi="Times New Roman" w:cs="Times New Roman"/>
          <w:color w:val="070000"/>
          <w:sz w:val="24"/>
          <w:szCs w:val="24"/>
          <w:highlight w:val="white"/>
        </w:rPr>
        <w:t>Towards Good Urban Local Governance in Bangladesh:</w:t>
      </w:r>
      <w:r w:rsidRPr="002C4C4D">
        <w:rPr>
          <w:rFonts w:ascii="Times New Roman" w:eastAsia="Times New Roman" w:hAnsi="Times New Roman" w:cs="Times New Roman"/>
          <w:color w:val="070000"/>
          <w:sz w:val="24"/>
          <w:szCs w:val="24"/>
          <w:highlight w:val="white"/>
        </w:rPr>
        <w:t xml:space="preserve"> Lessons learned from Japanese Local Government Sys</w:t>
      </w:r>
      <w:r w:rsidR="002C4C4D">
        <w:rPr>
          <w:rFonts w:ascii="Times New Roman" w:eastAsia="Times New Roman" w:hAnsi="Times New Roman" w:cs="Times New Roman"/>
          <w:color w:val="070000"/>
          <w:sz w:val="24"/>
          <w:szCs w:val="24"/>
          <w:highlight w:val="white"/>
        </w:rPr>
        <w:t>tem to Overcome the Challenges,”</w:t>
      </w:r>
      <w:r w:rsidRPr="002C4C4D">
        <w:rPr>
          <w:rFonts w:ascii="Times New Roman" w:eastAsia="Times New Roman" w:hAnsi="Times New Roman" w:cs="Times New Roman"/>
          <w:color w:val="070000"/>
          <w:sz w:val="24"/>
          <w:szCs w:val="24"/>
          <w:highlight w:val="white"/>
        </w:rPr>
        <w:t xml:space="preserve"> Mohammad </w:t>
      </w:r>
      <w:r w:rsidRPr="002C4C4D">
        <w:rPr>
          <w:rFonts w:ascii="Times New Roman" w:eastAsia="Times New Roman" w:hAnsi="Times New Roman" w:cs="Times New Roman"/>
          <w:color w:val="070000"/>
          <w:sz w:val="24"/>
          <w:szCs w:val="24"/>
          <w:highlight w:val="white"/>
        </w:rPr>
        <w:t>Nashir Uddin presents insights Bangladesh may draw from Japan’s process of decentralization.</w:t>
      </w:r>
      <w:r w:rsidRPr="002C4C4D">
        <w:rPr>
          <w:rFonts w:ascii="Times New Roman" w:eastAsia="Times New Roman" w:hAnsi="Times New Roman" w:cs="Times New Roman"/>
          <w:color w:val="070000"/>
          <w:sz w:val="24"/>
          <w:szCs w:val="24"/>
          <w:highlight w:val="white"/>
          <w:vertAlign w:val="superscript"/>
        </w:rPr>
        <w:footnoteReference w:id="37"/>
      </w:r>
      <w:r w:rsidRPr="002C4C4D">
        <w:rPr>
          <w:rFonts w:ascii="Times New Roman" w:eastAsia="Times New Roman" w:hAnsi="Times New Roman" w:cs="Times New Roman"/>
          <w:color w:val="070000"/>
          <w:sz w:val="24"/>
          <w:szCs w:val="24"/>
          <w:highlight w:val="white"/>
        </w:rPr>
        <w:t xml:space="preserve"> It is important to </w:t>
      </w:r>
      <w:r w:rsidRPr="002C4C4D">
        <w:rPr>
          <w:rFonts w:ascii="Times New Roman" w:eastAsia="Times New Roman" w:hAnsi="Times New Roman" w:cs="Times New Roman"/>
          <w:color w:val="070000"/>
          <w:sz w:val="24"/>
          <w:szCs w:val="24"/>
          <w:highlight w:val="white"/>
        </w:rPr>
        <w:t xml:space="preserve">specifically </w:t>
      </w:r>
      <w:r w:rsidRPr="002C4C4D">
        <w:rPr>
          <w:rFonts w:ascii="Times New Roman" w:eastAsia="Times New Roman" w:hAnsi="Times New Roman" w:cs="Times New Roman"/>
          <w:color w:val="070000"/>
          <w:sz w:val="24"/>
          <w:szCs w:val="24"/>
          <w:highlight w:val="white"/>
        </w:rPr>
        <w:t xml:space="preserve">evaluate Uddin’s suggestions for </w:t>
      </w:r>
      <w:r w:rsidRPr="002C4C4D">
        <w:rPr>
          <w:rFonts w:ascii="Times New Roman" w:eastAsia="Times New Roman" w:hAnsi="Times New Roman" w:cs="Times New Roman"/>
          <w:color w:val="070000"/>
          <w:sz w:val="24"/>
          <w:szCs w:val="24"/>
          <w:highlight w:val="white"/>
        </w:rPr>
        <w:t>u</w:t>
      </w:r>
      <w:r w:rsidRPr="002C4C4D">
        <w:rPr>
          <w:rFonts w:ascii="Times New Roman" w:eastAsia="Times New Roman" w:hAnsi="Times New Roman" w:cs="Times New Roman"/>
          <w:color w:val="070000"/>
          <w:sz w:val="24"/>
          <w:szCs w:val="24"/>
          <w:highlight w:val="white"/>
        </w:rPr>
        <w:t xml:space="preserve">sing decentralization to address disaster management, which </w:t>
      </w:r>
      <w:r w:rsidRPr="002C4C4D">
        <w:rPr>
          <w:rFonts w:ascii="Times New Roman" w:eastAsia="Times New Roman" w:hAnsi="Times New Roman" w:cs="Times New Roman"/>
          <w:color w:val="070000"/>
          <w:sz w:val="24"/>
          <w:szCs w:val="24"/>
          <w:highlight w:val="white"/>
        </w:rPr>
        <w:t xml:space="preserve">Bangladesh could use to control for increasing salinization. Uddin notes that Japan faces similar environmental vulnerabilities </w:t>
      </w:r>
      <w:r w:rsidRPr="002C4C4D">
        <w:rPr>
          <w:rFonts w:ascii="Times New Roman" w:eastAsia="Times New Roman" w:hAnsi="Times New Roman" w:cs="Times New Roman"/>
          <w:color w:val="070000"/>
          <w:sz w:val="24"/>
          <w:szCs w:val="24"/>
          <w:highlight w:val="white"/>
        </w:rPr>
        <w:t>as B</w:t>
      </w:r>
      <w:r w:rsidRPr="002C4C4D">
        <w:rPr>
          <w:rFonts w:ascii="Times New Roman" w:eastAsia="Times New Roman" w:hAnsi="Times New Roman" w:cs="Times New Roman"/>
          <w:color w:val="070000"/>
          <w:sz w:val="24"/>
          <w:szCs w:val="24"/>
          <w:highlight w:val="white"/>
        </w:rPr>
        <w:t>angladesh, such as risks of typhoons and the negative effects of</w:t>
      </w:r>
      <w:r w:rsidRPr="002C4C4D">
        <w:rPr>
          <w:rFonts w:ascii="Times New Roman" w:eastAsia="Times New Roman" w:hAnsi="Times New Roman" w:cs="Times New Roman"/>
          <w:color w:val="070000"/>
          <w:sz w:val="24"/>
          <w:szCs w:val="24"/>
          <w:highlight w:val="white"/>
        </w:rPr>
        <w:t xml:space="preserve"> rising sea levels. After Japan experienced a devastating typhoon in 195</w:t>
      </w:r>
      <w:r w:rsidRPr="002C4C4D">
        <w:rPr>
          <w:rFonts w:ascii="Times New Roman" w:eastAsia="Times New Roman" w:hAnsi="Times New Roman" w:cs="Times New Roman"/>
          <w:color w:val="070000"/>
          <w:sz w:val="24"/>
          <w:szCs w:val="24"/>
          <w:highlight w:val="white"/>
        </w:rPr>
        <w:t>9, the central government assisted local government entities by creating disaster management councils to ensure the active creation of disaster management plans at the local level. The</w:t>
      </w:r>
      <w:r w:rsidRPr="002C4C4D">
        <w:rPr>
          <w:rFonts w:ascii="Times New Roman" w:eastAsia="Times New Roman" w:hAnsi="Times New Roman" w:cs="Times New Roman"/>
          <w:color w:val="070000"/>
          <w:sz w:val="24"/>
          <w:szCs w:val="24"/>
          <w:highlight w:val="white"/>
        </w:rPr>
        <w:t xml:space="preserve"> central government also created regulations for promoting seismic evaluations and provided local governments with adequate resources so that they local units could provide free evaluations to the local governments. Like Japan, Uddin suggests that the gove</w:t>
      </w:r>
      <w:r w:rsidRPr="002C4C4D">
        <w:rPr>
          <w:rFonts w:ascii="Times New Roman" w:eastAsia="Times New Roman" w:hAnsi="Times New Roman" w:cs="Times New Roman"/>
          <w:color w:val="070000"/>
          <w:sz w:val="24"/>
          <w:szCs w:val="24"/>
          <w:highlight w:val="white"/>
        </w:rPr>
        <w:t xml:space="preserve">rnment of </w:t>
      </w:r>
      <w:r w:rsidRPr="002C4C4D">
        <w:rPr>
          <w:rFonts w:ascii="Times New Roman" w:eastAsia="Times New Roman" w:hAnsi="Times New Roman" w:cs="Times New Roman"/>
          <w:color w:val="070000"/>
          <w:sz w:val="24"/>
          <w:szCs w:val="24"/>
          <w:highlight w:val="white"/>
        </w:rPr>
        <w:lastRenderedPageBreak/>
        <w:t>Bangladesh needs to “continuously support” local governments with creating contingency plans with “resources, ideas</w:t>
      </w:r>
      <w:r w:rsidRPr="002C4C4D">
        <w:rPr>
          <w:rFonts w:ascii="Times New Roman" w:eastAsia="Times New Roman" w:hAnsi="Times New Roman" w:cs="Times New Roman"/>
          <w:color w:val="070000"/>
          <w:sz w:val="24"/>
          <w:szCs w:val="24"/>
          <w:highlight w:val="white"/>
        </w:rPr>
        <w:t>,</w:t>
      </w:r>
      <w:r w:rsidRPr="002C4C4D">
        <w:rPr>
          <w:rFonts w:ascii="Times New Roman" w:eastAsia="Times New Roman" w:hAnsi="Times New Roman" w:cs="Times New Roman"/>
          <w:color w:val="070000"/>
          <w:sz w:val="24"/>
          <w:szCs w:val="24"/>
          <w:highlight w:val="white"/>
        </w:rPr>
        <w:t xml:space="preserve"> and guidance…[local governments have] yet to formulate and implement their specific risk management plan; [local governments] are</w:t>
      </w:r>
      <w:r w:rsidRPr="002C4C4D">
        <w:rPr>
          <w:rFonts w:ascii="Times New Roman" w:eastAsia="Times New Roman" w:hAnsi="Times New Roman" w:cs="Times New Roman"/>
          <w:color w:val="070000"/>
          <w:sz w:val="24"/>
          <w:szCs w:val="24"/>
          <w:highlight w:val="white"/>
        </w:rPr>
        <w:t xml:space="preserve"> being treated merely as a part, despite the needs of special treatments due to local characters.”</w:t>
      </w:r>
      <w:r w:rsidRPr="002C4C4D">
        <w:rPr>
          <w:rFonts w:ascii="Times New Roman" w:eastAsia="Times New Roman" w:hAnsi="Times New Roman" w:cs="Times New Roman"/>
          <w:color w:val="070000"/>
          <w:sz w:val="24"/>
          <w:szCs w:val="24"/>
          <w:highlight w:val="white"/>
          <w:vertAlign w:val="superscript"/>
        </w:rPr>
        <w:footnoteReference w:id="38"/>
      </w:r>
      <w:r w:rsidRPr="002C4C4D">
        <w:rPr>
          <w:rFonts w:ascii="Times New Roman" w:eastAsia="Times New Roman" w:hAnsi="Times New Roman" w:cs="Times New Roman"/>
          <w:color w:val="070000"/>
          <w:sz w:val="24"/>
          <w:szCs w:val="24"/>
          <w:highlight w:val="white"/>
        </w:rPr>
        <w:t xml:space="preserve"> Though Uddin is correct that Bangladesh needs localized approaches to disaster response, these suggestions should be broadened to </w:t>
      </w:r>
      <w:r w:rsidRPr="002C4C4D">
        <w:rPr>
          <w:rFonts w:ascii="Times New Roman" w:eastAsia="Times New Roman" w:hAnsi="Times New Roman" w:cs="Times New Roman"/>
          <w:color w:val="070000"/>
          <w:sz w:val="24"/>
          <w:szCs w:val="24"/>
          <w:highlight w:val="white"/>
        </w:rPr>
        <w:t xml:space="preserve">emphasize </w:t>
      </w:r>
      <w:r w:rsidRPr="002C4C4D">
        <w:rPr>
          <w:rFonts w:ascii="Times New Roman" w:eastAsia="Times New Roman" w:hAnsi="Times New Roman" w:cs="Times New Roman"/>
          <w:color w:val="070000"/>
          <w:sz w:val="24"/>
          <w:szCs w:val="24"/>
          <w:highlight w:val="white"/>
        </w:rPr>
        <w:t>efforts to a</w:t>
      </w:r>
      <w:r w:rsidRPr="002C4C4D">
        <w:rPr>
          <w:rFonts w:ascii="Times New Roman" w:eastAsia="Times New Roman" w:hAnsi="Times New Roman" w:cs="Times New Roman"/>
          <w:color w:val="070000"/>
          <w:sz w:val="24"/>
          <w:szCs w:val="24"/>
          <w:highlight w:val="white"/>
        </w:rPr>
        <w:t>ddre</w:t>
      </w:r>
      <w:r w:rsidRPr="002C4C4D">
        <w:rPr>
          <w:rFonts w:ascii="Times New Roman" w:eastAsia="Times New Roman" w:hAnsi="Times New Roman" w:cs="Times New Roman"/>
          <w:color w:val="070000"/>
          <w:sz w:val="24"/>
          <w:szCs w:val="24"/>
          <w:highlight w:val="white"/>
        </w:rPr>
        <w:t>ss environmental challenges such as rising salinity.</w:t>
      </w:r>
    </w:p>
    <w:p w14:paraId="05264E6C" w14:textId="68CFDEFF" w:rsidR="0028581A" w:rsidRPr="002C4C4D" w:rsidRDefault="00216D48" w:rsidP="00E00D7C">
      <w:pPr>
        <w:spacing w:line="480" w:lineRule="auto"/>
        <w:ind w:firstLine="720"/>
        <w:rPr>
          <w:rFonts w:ascii="Times New Roman" w:eastAsia="Times New Roman" w:hAnsi="Times New Roman" w:cs="Times New Roman"/>
          <w:color w:val="070000"/>
          <w:sz w:val="24"/>
          <w:szCs w:val="24"/>
          <w:highlight w:val="white"/>
        </w:rPr>
      </w:pPr>
      <w:r w:rsidRPr="002C4C4D">
        <w:rPr>
          <w:rFonts w:ascii="Times New Roman" w:eastAsia="Times New Roman" w:hAnsi="Times New Roman" w:cs="Times New Roman"/>
          <w:color w:val="070000"/>
          <w:sz w:val="24"/>
          <w:szCs w:val="24"/>
          <w:highlight w:val="white"/>
        </w:rPr>
        <w:t xml:space="preserve">To ensure that local units prioritize </w:t>
      </w:r>
      <w:r w:rsidRPr="002C4C4D">
        <w:rPr>
          <w:rFonts w:ascii="Times New Roman" w:eastAsia="Times New Roman" w:hAnsi="Times New Roman" w:cs="Times New Roman"/>
          <w:color w:val="070000"/>
          <w:sz w:val="24"/>
          <w:szCs w:val="24"/>
          <w:highlight w:val="white"/>
        </w:rPr>
        <w:t xml:space="preserve">proactive </w:t>
      </w:r>
      <w:r w:rsidRPr="002C4C4D">
        <w:rPr>
          <w:rFonts w:ascii="Times New Roman" w:eastAsia="Times New Roman" w:hAnsi="Times New Roman" w:cs="Times New Roman"/>
          <w:color w:val="070000"/>
          <w:sz w:val="24"/>
          <w:szCs w:val="24"/>
          <w:highlight w:val="white"/>
        </w:rPr>
        <w:t>environmental management, the government needs to ensure local governments are more integrated into initiatives led by the national government or NGOs a</w:t>
      </w:r>
      <w:r w:rsidRPr="002C4C4D">
        <w:rPr>
          <w:rFonts w:ascii="Times New Roman" w:eastAsia="Times New Roman" w:hAnsi="Times New Roman" w:cs="Times New Roman"/>
          <w:color w:val="070000"/>
          <w:sz w:val="24"/>
          <w:szCs w:val="24"/>
          <w:highlight w:val="white"/>
        </w:rPr>
        <w:t>nd create clear</w:t>
      </w:r>
      <w:r w:rsidRPr="002C4C4D">
        <w:rPr>
          <w:rFonts w:ascii="Times New Roman" w:eastAsia="Times New Roman" w:hAnsi="Times New Roman" w:cs="Times New Roman"/>
          <w:color w:val="070000"/>
          <w:sz w:val="24"/>
          <w:szCs w:val="24"/>
          <w:highlight w:val="white"/>
        </w:rPr>
        <w:t>er</w:t>
      </w:r>
      <w:r w:rsidRPr="002C4C4D">
        <w:rPr>
          <w:rFonts w:ascii="Times New Roman" w:eastAsia="Times New Roman" w:hAnsi="Times New Roman" w:cs="Times New Roman"/>
          <w:color w:val="070000"/>
          <w:sz w:val="24"/>
          <w:szCs w:val="24"/>
          <w:highlight w:val="white"/>
        </w:rPr>
        <w:t xml:space="preserve"> processes for local government association. In “Problems of Strengthening Local Government in Bangladesh: Towards a Comprehensive Solution,” Zayeda Sharmin, Amdadul Haque, and Fakhrul Islam specifically advise the government of Bangladesh</w:t>
      </w:r>
      <w:r w:rsidRPr="002C4C4D">
        <w:rPr>
          <w:rFonts w:ascii="Times New Roman" w:eastAsia="Times New Roman" w:hAnsi="Times New Roman" w:cs="Times New Roman"/>
          <w:color w:val="070000"/>
          <w:sz w:val="24"/>
          <w:szCs w:val="24"/>
          <w:highlight w:val="white"/>
        </w:rPr>
        <w:t xml:space="preserve"> to, (1) “Formulate an Integrated Local Government legislature covering all levels of Local Government to get a complementary relationship between and among the levels of local bodies” and (2) enact a “Local Government Act [to]  provide legal authority to </w:t>
      </w:r>
      <w:r w:rsidRPr="002C4C4D">
        <w:rPr>
          <w:rFonts w:ascii="Times New Roman" w:eastAsia="Times New Roman" w:hAnsi="Times New Roman" w:cs="Times New Roman"/>
          <w:color w:val="070000"/>
          <w:sz w:val="24"/>
          <w:szCs w:val="24"/>
          <w:highlight w:val="white"/>
        </w:rPr>
        <w:t>supervise and monitor the activities of NGOs and other development factors operating within their territorial jurisdictions.”</w:t>
      </w:r>
      <w:r w:rsidRPr="002C4C4D">
        <w:rPr>
          <w:rFonts w:ascii="Times New Roman" w:eastAsia="Times New Roman" w:hAnsi="Times New Roman" w:cs="Times New Roman"/>
          <w:color w:val="070000"/>
          <w:sz w:val="24"/>
          <w:szCs w:val="24"/>
          <w:highlight w:val="white"/>
          <w:vertAlign w:val="superscript"/>
        </w:rPr>
        <w:footnoteReference w:id="39"/>
      </w:r>
      <w:r w:rsidRPr="002C4C4D">
        <w:rPr>
          <w:rFonts w:ascii="Times New Roman" w:eastAsia="Times New Roman" w:hAnsi="Times New Roman" w:cs="Times New Roman"/>
          <w:color w:val="070000"/>
          <w:sz w:val="24"/>
          <w:szCs w:val="24"/>
          <w:highlight w:val="white"/>
        </w:rPr>
        <w:t xml:space="preserve"> These recommendations will </w:t>
      </w:r>
      <w:r w:rsidRPr="002C4C4D">
        <w:rPr>
          <w:rFonts w:ascii="Times New Roman" w:eastAsia="Times New Roman" w:hAnsi="Times New Roman" w:cs="Times New Roman"/>
          <w:color w:val="070000"/>
          <w:sz w:val="24"/>
          <w:szCs w:val="24"/>
          <w:highlight w:val="white"/>
        </w:rPr>
        <w:t>involve</w:t>
      </w:r>
      <w:r w:rsidRPr="002C4C4D">
        <w:rPr>
          <w:rFonts w:ascii="Times New Roman" w:eastAsia="Times New Roman" w:hAnsi="Times New Roman" w:cs="Times New Roman"/>
          <w:color w:val="070000"/>
          <w:sz w:val="24"/>
          <w:szCs w:val="24"/>
          <w:highlight w:val="white"/>
        </w:rPr>
        <w:t xml:space="preserve"> local </w:t>
      </w:r>
      <w:r w:rsidRPr="002C4C4D">
        <w:rPr>
          <w:rFonts w:ascii="Times New Roman" w:eastAsia="Times New Roman" w:hAnsi="Times New Roman" w:cs="Times New Roman"/>
          <w:color w:val="070000"/>
          <w:sz w:val="24"/>
          <w:szCs w:val="24"/>
          <w:highlight w:val="white"/>
        </w:rPr>
        <w:t xml:space="preserve">government </w:t>
      </w:r>
      <w:r w:rsidRPr="002C4C4D">
        <w:rPr>
          <w:rFonts w:ascii="Times New Roman" w:eastAsia="Times New Roman" w:hAnsi="Times New Roman" w:cs="Times New Roman"/>
          <w:color w:val="070000"/>
          <w:sz w:val="24"/>
          <w:szCs w:val="24"/>
          <w:highlight w:val="white"/>
        </w:rPr>
        <w:t>in initiatives that are currently directed at the national level</w:t>
      </w:r>
      <w:r w:rsidRPr="002C4C4D">
        <w:rPr>
          <w:rFonts w:ascii="Times New Roman" w:eastAsia="Times New Roman" w:hAnsi="Times New Roman" w:cs="Times New Roman"/>
          <w:color w:val="070000"/>
          <w:sz w:val="24"/>
          <w:szCs w:val="24"/>
          <w:highlight w:val="white"/>
        </w:rPr>
        <w:t xml:space="preserve"> and will cre</w:t>
      </w:r>
      <w:r w:rsidRPr="002C4C4D">
        <w:rPr>
          <w:rFonts w:ascii="Times New Roman" w:eastAsia="Times New Roman" w:hAnsi="Times New Roman" w:cs="Times New Roman"/>
          <w:color w:val="070000"/>
          <w:sz w:val="24"/>
          <w:szCs w:val="24"/>
          <w:highlight w:val="white"/>
        </w:rPr>
        <w:t>ate</w:t>
      </w:r>
      <w:r w:rsidRPr="002C4C4D">
        <w:rPr>
          <w:rFonts w:ascii="Times New Roman" w:eastAsia="Times New Roman" w:hAnsi="Times New Roman" w:cs="Times New Roman"/>
          <w:color w:val="070000"/>
          <w:sz w:val="24"/>
          <w:szCs w:val="24"/>
          <w:highlight w:val="white"/>
        </w:rPr>
        <w:t xml:space="preserve"> locally-specific solutions to issues of increasing salinization.  </w:t>
      </w:r>
    </w:p>
    <w:p w14:paraId="299B38B6" w14:textId="77777777" w:rsidR="0028581A" w:rsidRPr="002C4C4D" w:rsidRDefault="00216D48" w:rsidP="00E00D7C">
      <w:pPr>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Improving Coordination with NGOs</w:t>
      </w:r>
    </w:p>
    <w:p w14:paraId="65844F9D" w14:textId="4AAAC062" w:rsidR="00C069EC"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w:t>
      </w:r>
      <w:r w:rsidRPr="002C4C4D">
        <w:rPr>
          <w:rFonts w:ascii="Times New Roman" w:eastAsia="Times New Roman" w:hAnsi="Times New Roman" w:cs="Times New Roman"/>
          <w:sz w:val="24"/>
          <w:szCs w:val="24"/>
        </w:rPr>
        <w:t xml:space="preserve">he government of Bangladesh </w:t>
      </w:r>
      <w:r w:rsidRPr="002C4C4D">
        <w:rPr>
          <w:rFonts w:ascii="Times New Roman" w:eastAsia="Times New Roman" w:hAnsi="Times New Roman" w:cs="Times New Roman"/>
          <w:sz w:val="24"/>
          <w:szCs w:val="24"/>
        </w:rPr>
        <w:t>can also create</w:t>
      </w:r>
      <w:r w:rsidRPr="002C4C4D">
        <w:rPr>
          <w:rFonts w:ascii="Times New Roman" w:eastAsia="Times New Roman" w:hAnsi="Times New Roman" w:cs="Times New Roman"/>
          <w:sz w:val="24"/>
          <w:szCs w:val="24"/>
        </w:rPr>
        <w:t xml:space="preserve"> more comprehensive solutions to rising salini</w:t>
      </w:r>
      <w:r w:rsidR="002C4C4D">
        <w:rPr>
          <w:rFonts w:ascii="Times New Roman" w:eastAsia="Times New Roman" w:hAnsi="Times New Roman" w:cs="Times New Roman"/>
          <w:sz w:val="24"/>
          <w:szCs w:val="24"/>
        </w:rPr>
        <w:t>ty</w:t>
      </w:r>
      <w:r w:rsidRPr="002C4C4D">
        <w:rPr>
          <w:rFonts w:ascii="Times New Roman" w:eastAsia="Times New Roman" w:hAnsi="Times New Roman" w:cs="Times New Roman"/>
          <w:sz w:val="24"/>
          <w:szCs w:val="24"/>
        </w:rPr>
        <w:t xml:space="preserve"> by increasing coordination among NGOs. Although there are many initiatives related to </w:t>
      </w:r>
      <w:r w:rsidRPr="002C4C4D">
        <w:rPr>
          <w:rFonts w:ascii="Times New Roman" w:eastAsia="Times New Roman" w:hAnsi="Times New Roman" w:cs="Times New Roman"/>
          <w:sz w:val="24"/>
          <w:szCs w:val="24"/>
        </w:rPr>
        <w:lastRenderedPageBreak/>
        <w:t>salinity and climate initiatives occurring in Bangladesh with the support of international donors, many of these proj</w:t>
      </w:r>
      <w:r w:rsidRPr="002C4C4D">
        <w:rPr>
          <w:rFonts w:ascii="Times New Roman" w:eastAsia="Times New Roman" w:hAnsi="Times New Roman" w:cs="Times New Roman"/>
          <w:sz w:val="24"/>
          <w:szCs w:val="24"/>
        </w:rPr>
        <w:t xml:space="preserve">ects are small-scale and are executed </w:t>
      </w:r>
      <w:r w:rsidR="002C4C4D">
        <w:rPr>
          <w:rFonts w:ascii="Times New Roman" w:eastAsia="Times New Roman" w:hAnsi="Times New Roman" w:cs="Times New Roman"/>
          <w:sz w:val="24"/>
          <w:szCs w:val="24"/>
        </w:rPr>
        <w:t>independently</w:t>
      </w:r>
      <w:r w:rsidRPr="002C4C4D">
        <w:rPr>
          <w:rFonts w:ascii="Times New Roman" w:eastAsia="Times New Roman" w:hAnsi="Times New Roman" w:cs="Times New Roman"/>
          <w:sz w:val="24"/>
          <w:szCs w:val="24"/>
        </w:rPr>
        <w:t xml:space="preserve"> or are handled exclusively by NGO's without local participation. </w:t>
      </w:r>
      <w:r w:rsidRPr="002C4C4D">
        <w:rPr>
          <w:rFonts w:ascii="Times New Roman" w:eastAsia="Times New Roman" w:hAnsi="Times New Roman" w:cs="Times New Roman"/>
          <w:sz w:val="24"/>
          <w:szCs w:val="24"/>
        </w:rPr>
        <w:t>Th</w:t>
      </w:r>
      <w:r w:rsidRPr="002C4C4D">
        <w:rPr>
          <w:rFonts w:ascii="Times New Roman" w:eastAsia="Times New Roman" w:hAnsi="Times New Roman" w:cs="Times New Roman"/>
          <w:sz w:val="24"/>
          <w:szCs w:val="24"/>
        </w:rPr>
        <w:t>e government</w:t>
      </w:r>
      <w:r w:rsidRPr="002C4C4D">
        <w:rPr>
          <w:rFonts w:ascii="Times New Roman" w:eastAsia="Times New Roman" w:hAnsi="Times New Roman" w:cs="Times New Roman"/>
          <w:sz w:val="24"/>
          <w:szCs w:val="24"/>
        </w:rPr>
        <w:t xml:space="preserve"> instead</w:t>
      </w:r>
      <w:r w:rsidRPr="002C4C4D">
        <w:rPr>
          <w:rFonts w:ascii="Times New Roman" w:eastAsia="Times New Roman" w:hAnsi="Times New Roman" w:cs="Times New Roman"/>
          <w:sz w:val="24"/>
          <w:szCs w:val="24"/>
        </w:rPr>
        <w:t xml:space="preserve"> needs to act as a resource to coordinate efforts with NGO’s. As noted in the previous section, the government of Bang</w:t>
      </w:r>
      <w:r w:rsidRPr="002C4C4D">
        <w:rPr>
          <w:rFonts w:ascii="Times New Roman" w:eastAsia="Times New Roman" w:hAnsi="Times New Roman" w:cs="Times New Roman"/>
          <w:sz w:val="24"/>
          <w:szCs w:val="24"/>
        </w:rPr>
        <w:t>ladesh need not ensure this coordination exclusively at the national level. Instead, local governments should play a role in creating comprehensive visions that integrate NGO’s in coordination with larger, national goals for addressing issues such as incre</w:t>
      </w:r>
      <w:r w:rsidRPr="002C4C4D">
        <w:rPr>
          <w:rFonts w:ascii="Times New Roman" w:eastAsia="Times New Roman" w:hAnsi="Times New Roman" w:cs="Times New Roman"/>
          <w:sz w:val="24"/>
          <w:szCs w:val="24"/>
        </w:rPr>
        <w:t>asing salinization.</w:t>
      </w:r>
    </w:p>
    <w:p w14:paraId="42DB6FCA" w14:textId="08CF81FE"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 Bangladesh has recently attempted to increase coordination w</w:t>
      </w:r>
      <w:r w:rsidRPr="002C4C4D">
        <w:rPr>
          <w:rFonts w:ascii="Times New Roman" w:eastAsia="Times New Roman" w:hAnsi="Times New Roman" w:cs="Times New Roman"/>
          <w:sz w:val="24"/>
          <w:szCs w:val="24"/>
        </w:rPr>
        <w:t>ith NGO’s, but in doing so, has</w:t>
      </w:r>
      <w:r w:rsidRPr="002C4C4D">
        <w:rPr>
          <w:rFonts w:ascii="Times New Roman" w:eastAsia="Times New Roman" w:hAnsi="Times New Roman" w:cs="Times New Roman"/>
          <w:sz w:val="24"/>
          <w:szCs w:val="24"/>
        </w:rPr>
        <w:t xml:space="preserve"> delegated too much responsibility to outside organizations. In</w:t>
      </w:r>
      <w:r w:rsidRPr="002C4C4D">
        <w:rPr>
          <w:rFonts w:ascii="Times New Roman" w:eastAsia="Times New Roman" w:hAnsi="Times New Roman" w:cs="Times New Roman"/>
          <w:sz w:val="24"/>
          <w:szCs w:val="24"/>
        </w:rPr>
        <w:t xml:space="preserve"> “An Integrated Approach to Environmental Management in Bangladesh,” Raquib</w:t>
      </w:r>
      <w:r w:rsidRPr="002C4C4D">
        <w:rPr>
          <w:rFonts w:ascii="Times New Roman" w:eastAsia="Times New Roman" w:hAnsi="Times New Roman" w:cs="Times New Roman"/>
          <w:sz w:val="24"/>
          <w:szCs w:val="24"/>
        </w:rPr>
        <w:t xml:space="preserve"> Ahmed and Chandan Roy, note that the government of Bangladesh </w:t>
      </w:r>
      <w:r w:rsidRPr="002C4C4D">
        <w:rPr>
          <w:rFonts w:ascii="Times New Roman" w:eastAsia="Times New Roman" w:hAnsi="Times New Roman" w:cs="Times New Roman"/>
          <w:sz w:val="24"/>
          <w:szCs w:val="24"/>
        </w:rPr>
        <w:t xml:space="preserve">created </w:t>
      </w:r>
      <w:r w:rsidRPr="002C4C4D">
        <w:rPr>
          <w:rFonts w:ascii="Times New Roman" w:eastAsia="Times New Roman" w:hAnsi="Times New Roman" w:cs="Times New Roman"/>
          <w:sz w:val="24"/>
          <w:szCs w:val="24"/>
        </w:rPr>
        <w:t xml:space="preserve">a </w:t>
      </w:r>
      <w:r w:rsidRPr="002C4C4D">
        <w:rPr>
          <w:rFonts w:ascii="Times New Roman" w:eastAsia="Times New Roman" w:hAnsi="Times New Roman" w:cs="Times New Roman"/>
          <w:sz w:val="24"/>
          <w:szCs w:val="24"/>
        </w:rPr>
        <w:t>National Environmental Management Action Plan (NEMAP), which led to consultations with NGOs, scientists, grassroots organizers, journalists and other stakeholders.</w:t>
      </w:r>
      <w:r w:rsidRPr="002C4C4D">
        <w:rPr>
          <w:rFonts w:ascii="Times New Roman" w:eastAsia="Times New Roman" w:hAnsi="Times New Roman" w:cs="Times New Roman"/>
          <w:sz w:val="24"/>
          <w:szCs w:val="24"/>
          <w:vertAlign w:val="superscript"/>
        </w:rPr>
        <w:t xml:space="preserve"> </w:t>
      </w:r>
      <w:r w:rsidRPr="002C4C4D">
        <w:rPr>
          <w:rFonts w:ascii="Times New Roman" w:eastAsia="Times New Roman" w:hAnsi="Times New Roman" w:cs="Times New Roman"/>
          <w:sz w:val="24"/>
          <w:szCs w:val="24"/>
          <w:vertAlign w:val="superscript"/>
        </w:rPr>
        <w:footnoteReference w:id="40"/>
      </w:r>
      <w:r w:rsidRPr="002C4C4D">
        <w:rPr>
          <w:rFonts w:ascii="Times New Roman" w:eastAsia="Times New Roman" w:hAnsi="Times New Roman" w:cs="Times New Roman"/>
          <w:sz w:val="24"/>
          <w:szCs w:val="24"/>
        </w:rPr>
        <w:t xml:space="preserve"> This plan, howeve</w:t>
      </w:r>
      <w:r w:rsidRPr="002C4C4D">
        <w:rPr>
          <w:rFonts w:ascii="Times New Roman" w:eastAsia="Times New Roman" w:hAnsi="Times New Roman" w:cs="Times New Roman"/>
          <w:sz w:val="24"/>
          <w:szCs w:val="24"/>
        </w:rPr>
        <w:t>r, allowed for the responsibility of managing environmental issues to be disproportionately delegated to NGOs.</w:t>
      </w:r>
      <w:r w:rsidRPr="002C4C4D">
        <w:rPr>
          <w:rFonts w:ascii="Times New Roman" w:eastAsia="Times New Roman" w:hAnsi="Times New Roman" w:cs="Times New Roman"/>
          <w:sz w:val="24"/>
          <w:szCs w:val="24"/>
          <w:vertAlign w:val="superscript"/>
        </w:rPr>
        <w:footnoteReference w:id="41"/>
      </w:r>
      <w:r w:rsidRPr="002C4C4D">
        <w:rPr>
          <w:rFonts w:ascii="Times New Roman" w:eastAsia="Times New Roman" w:hAnsi="Times New Roman" w:cs="Times New Roman"/>
          <w:sz w:val="24"/>
          <w:szCs w:val="24"/>
        </w:rPr>
        <w:t>Ahmed and Roy observed that Bangladesh is one of over 40 countries to adopt this model of high NGO participation in national development. Thou</w:t>
      </w:r>
      <w:r w:rsidRPr="002C4C4D">
        <w:rPr>
          <w:rFonts w:ascii="Times New Roman" w:eastAsia="Times New Roman" w:hAnsi="Times New Roman" w:cs="Times New Roman"/>
          <w:sz w:val="24"/>
          <w:szCs w:val="24"/>
        </w:rPr>
        <w:t xml:space="preserve">gh this participation encourages transparency and plays a role in decentralizing power, Ahmed and Roy argue that this model introduces numerous new problems into countries </w:t>
      </w:r>
      <w:r w:rsidRPr="002C4C4D">
        <w:rPr>
          <w:rFonts w:ascii="Times New Roman" w:eastAsia="Times New Roman" w:hAnsi="Times New Roman" w:cs="Times New Roman"/>
          <w:sz w:val="24"/>
          <w:szCs w:val="24"/>
        </w:rPr>
        <w:t>such as Bangladesh, because it</w:t>
      </w:r>
      <w:r w:rsidRPr="002C4C4D">
        <w:rPr>
          <w:rFonts w:ascii="Times New Roman" w:eastAsia="Times New Roman" w:hAnsi="Times New Roman" w:cs="Times New Roman"/>
          <w:sz w:val="24"/>
          <w:szCs w:val="24"/>
        </w:rPr>
        <w:t xml:space="preserve"> encourages less coordination between various governme</w:t>
      </w:r>
      <w:r w:rsidRPr="002C4C4D">
        <w:rPr>
          <w:rFonts w:ascii="Times New Roman" w:eastAsia="Times New Roman" w:hAnsi="Times New Roman" w:cs="Times New Roman"/>
          <w:sz w:val="24"/>
          <w:szCs w:val="24"/>
        </w:rPr>
        <w:t xml:space="preserve">ntal agencies. In Bangladesh, this lack of coordination and dependency on NGO’s is demonstrated by the overlapping duties </w:t>
      </w:r>
      <w:r w:rsidRPr="002C4C4D">
        <w:rPr>
          <w:rFonts w:ascii="Times New Roman" w:eastAsia="Times New Roman" w:hAnsi="Times New Roman" w:cs="Times New Roman"/>
          <w:sz w:val="24"/>
          <w:szCs w:val="24"/>
        </w:rPr>
        <w:t>between</w:t>
      </w:r>
      <w:r w:rsidRPr="002C4C4D">
        <w:rPr>
          <w:rFonts w:ascii="Times New Roman" w:eastAsia="Times New Roman" w:hAnsi="Times New Roman" w:cs="Times New Roman"/>
          <w:sz w:val="24"/>
          <w:szCs w:val="24"/>
        </w:rPr>
        <w:t xml:space="preserve"> Bangladesh’s 11 ministries a</w:t>
      </w:r>
      <w:r w:rsidRPr="002C4C4D">
        <w:rPr>
          <w:rFonts w:ascii="Times New Roman" w:eastAsia="Times New Roman" w:hAnsi="Times New Roman" w:cs="Times New Roman"/>
          <w:sz w:val="24"/>
          <w:szCs w:val="24"/>
        </w:rPr>
        <w:t xml:space="preserve">nd 24 agencies that are focused on environmental issues such as land management and environmental </w:t>
      </w:r>
      <w:r w:rsidRPr="002C4C4D">
        <w:rPr>
          <w:rFonts w:ascii="Times New Roman" w:eastAsia="Times New Roman" w:hAnsi="Times New Roman" w:cs="Times New Roman"/>
          <w:sz w:val="24"/>
          <w:szCs w:val="24"/>
        </w:rPr>
        <w:t xml:space="preserve">issues. </w:t>
      </w:r>
    </w:p>
    <w:p w14:paraId="775C71C5" w14:textId="7F4CDD43" w:rsidR="0028581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lastRenderedPageBreak/>
        <w:t xml:space="preserve">The Asian Development Bank also noted </w:t>
      </w:r>
      <w:r w:rsidRPr="002C4C4D">
        <w:rPr>
          <w:rFonts w:ascii="Times New Roman" w:eastAsia="Times New Roman" w:hAnsi="Times New Roman" w:cs="Times New Roman"/>
          <w:sz w:val="24"/>
          <w:szCs w:val="24"/>
        </w:rPr>
        <w:t xml:space="preserve">Bangladesh’s lack of </w:t>
      </w:r>
      <w:r w:rsidRPr="002C4C4D">
        <w:rPr>
          <w:rFonts w:ascii="Times New Roman" w:eastAsia="Times New Roman" w:hAnsi="Times New Roman" w:cs="Times New Roman"/>
          <w:sz w:val="24"/>
          <w:szCs w:val="24"/>
        </w:rPr>
        <w:t xml:space="preserve">governmental coordination in their analysis of Bangladesh </w:t>
      </w:r>
      <w:r w:rsidRPr="002C4C4D">
        <w:rPr>
          <w:rFonts w:ascii="Times New Roman" w:eastAsia="Times New Roman" w:hAnsi="Times New Roman" w:cs="Times New Roman"/>
          <w:sz w:val="24"/>
          <w:szCs w:val="24"/>
        </w:rPr>
        <w:t>and its key constraints in 2004. They</w:t>
      </w:r>
      <w:r w:rsidRPr="002C4C4D">
        <w:rPr>
          <w:rFonts w:ascii="Times New Roman" w:eastAsia="Times New Roman" w:hAnsi="Times New Roman" w:cs="Times New Roman"/>
          <w:sz w:val="24"/>
          <w:szCs w:val="24"/>
        </w:rPr>
        <w:t xml:space="preserve"> stat</w:t>
      </w:r>
      <w:r w:rsidRPr="002C4C4D">
        <w:rPr>
          <w:rFonts w:ascii="Times New Roman" w:eastAsia="Times New Roman" w:hAnsi="Times New Roman" w:cs="Times New Roman"/>
          <w:sz w:val="24"/>
          <w:szCs w:val="24"/>
        </w:rPr>
        <w:t>ed</w:t>
      </w:r>
      <w:r w:rsidRPr="002C4C4D">
        <w:rPr>
          <w:rFonts w:ascii="Times New Roman" w:eastAsia="Times New Roman" w:hAnsi="Times New Roman" w:cs="Times New Roman"/>
          <w:sz w:val="24"/>
          <w:szCs w:val="24"/>
        </w:rPr>
        <w:t xml:space="preserve"> that the division of responsibilities between these ministries, “hinders smooth opera</w:t>
      </w:r>
      <w:r w:rsidRPr="002C4C4D">
        <w:rPr>
          <w:rFonts w:ascii="Times New Roman" w:eastAsia="Times New Roman" w:hAnsi="Times New Roman" w:cs="Times New Roman"/>
          <w:sz w:val="24"/>
          <w:szCs w:val="24"/>
        </w:rPr>
        <w:t>tion and execution of sustainable management regime.”</w:t>
      </w:r>
      <w:r w:rsidRPr="002C4C4D">
        <w:rPr>
          <w:rFonts w:ascii="Times New Roman" w:eastAsia="Times New Roman" w:hAnsi="Times New Roman" w:cs="Times New Roman"/>
          <w:sz w:val="24"/>
          <w:szCs w:val="24"/>
          <w:vertAlign w:val="superscript"/>
        </w:rPr>
        <w:footnoteReference w:id="42"/>
      </w:r>
      <w:r w:rsidRPr="002C4C4D">
        <w:rPr>
          <w:rFonts w:ascii="Times New Roman" w:eastAsia="Times New Roman" w:hAnsi="Times New Roman" w:cs="Times New Roman"/>
          <w:sz w:val="24"/>
          <w:szCs w:val="24"/>
        </w:rPr>
        <w:t xml:space="preserve"> The report specifically notes how Bangladesh's Department of Fisheries is responsible for the improvement of the fisheries sector, but the legal owners of water bodies </w:t>
      </w:r>
      <w:r w:rsidR="002C4C4D">
        <w:rPr>
          <w:rFonts w:ascii="Times New Roman" w:eastAsia="Times New Roman" w:hAnsi="Times New Roman" w:cs="Times New Roman"/>
          <w:sz w:val="24"/>
          <w:szCs w:val="24"/>
        </w:rPr>
        <w:t>are</w:t>
      </w:r>
      <w:r w:rsidRPr="002C4C4D">
        <w:rPr>
          <w:rFonts w:ascii="Times New Roman" w:eastAsia="Times New Roman" w:hAnsi="Times New Roman" w:cs="Times New Roman"/>
          <w:sz w:val="24"/>
          <w:szCs w:val="24"/>
        </w:rPr>
        <w:t xml:space="preserve"> other government minist</w:t>
      </w:r>
      <w:r w:rsidRPr="002C4C4D">
        <w:rPr>
          <w:rFonts w:ascii="Times New Roman" w:eastAsia="Times New Roman" w:hAnsi="Times New Roman" w:cs="Times New Roman"/>
          <w:sz w:val="24"/>
          <w:szCs w:val="24"/>
        </w:rPr>
        <w:t>ries depending on their size, such as the Ministry of Land, Ministry of Youth and Sport</w:t>
      </w:r>
      <w:r w:rsid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and Ministry of Water Resources.</w:t>
      </w:r>
      <w:r w:rsidRPr="002C4C4D">
        <w:rPr>
          <w:rFonts w:ascii="Times New Roman" w:eastAsia="Times New Roman" w:hAnsi="Times New Roman" w:cs="Times New Roman"/>
          <w:sz w:val="24"/>
          <w:szCs w:val="24"/>
          <w:vertAlign w:val="superscript"/>
        </w:rPr>
        <w:footnoteReference w:id="43"/>
      </w:r>
      <w:r w:rsidRPr="002C4C4D">
        <w:rPr>
          <w:rFonts w:ascii="Times New Roman" w:eastAsia="Times New Roman" w:hAnsi="Times New Roman" w:cs="Times New Roman"/>
          <w:sz w:val="24"/>
          <w:szCs w:val="24"/>
        </w:rPr>
        <w:t xml:space="preserve"> As a result of these divided responsibilities, th</w:t>
      </w:r>
      <w:r w:rsidRPr="002C4C4D">
        <w:rPr>
          <w:rFonts w:ascii="Times New Roman" w:eastAsia="Times New Roman" w:hAnsi="Times New Roman" w:cs="Times New Roman"/>
          <w:sz w:val="24"/>
          <w:szCs w:val="24"/>
        </w:rPr>
        <w:t>e report notes that many inter-agency</w:t>
      </w:r>
      <w:r w:rsidRPr="002C4C4D">
        <w:rPr>
          <w:rFonts w:ascii="Times New Roman" w:eastAsia="Times New Roman" w:hAnsi="Times New Roman" w:cs="Times New Roman"/>
          <w:sz w:val="24"/>
          <w:szCs w:val="24"/>
        </w:rPr>
        <w:t xml:space="preserve"> conflicts arise</w:t>
      </w:r>
      <w:r w:rsidRPr="002C4C4D">
        <w:rPr>
          <w:rFonts w:ascii="Times New Roman" w:eastAsia="Times New Roman" w:hAnsi="Times New Roman" w:cs="Times New Roman"/>
          <w:sz w:val="24"/>
          <w:szCs w:val="24"/>
        </w:rPr>
        <w:t>, preventing</w:t>
      </w:r>
      <w:r w:rsidRPr="002C4C4D">
        <w:rPr>
          <w:rFonts w:ascii="Times New Roman" w:eastAsia="Times New Roman" w:hAnsi="Times New Roman" w:cs="Times New Roman"/>
          <w:sz w:val="24"/>
          <w:szCs w:val="24"/>
        </w:rPr>
        <w:t xml:space="preserve"> “the subject of protecting t</w:t>
      </w:r>
      <w:r w:rsidRPr="002C4C4D">
        <w:rPr>
          <w:rFonts w:ascii="Times New Roman" w:eastAsia="Times New Roman" w:hAnsi="Times New Roman" w:cs="Times New Roman"/>
          <w:sz w:val="24"/>
          <w:szCs w:val="24"/>
        </w:rPr>
        <w:t>he resources and the ecosystems…</w:t>
      </w:r>
      <w:r w:rsidRPr="002C4C4D">
        <w:rPr>
          <w:rFonts w:ascii="Times New Roman" w:eastAsia="Times New Roman" w:hAnsi="Times New Roman" w:cs="Times New Roman"/>
          <w:sz w:val="24"/>
          <w:szCs w:val="24"/>
        </w:rPr>
        <w:t>to be treated with a</w:t>
      </w:r>
      <w:r w:rsidRPr="002C4C4D">
        <w:rPr>
          <w:rFonts w:ascii="Times New Roman" w:eastAsia="Times New Roman" w:hAnsi="Times New Roman" w:cs="Times New Roman"/>
          <w:sz w:val="24"/>
          <w:szCs w:val="24"/>
        </w:rPr>
        <w:t xml:space="preserve">ppropriate urgency and priority, </w:t>
      </w:r>
      <w:r w:rsidRPr="002C4C4D">
        <w:rPr>
          <w:rFonts w:ascii="Times New Roman" w:eastAsia="Times New Roman" w:hAnsi="Times New Roman" w:cs="Times New Roman"/>
          <w:sz w:val="24"/>
          <w:szCs w:val="24"/>
        </w:rPr>
        <w:t>and thus creates inconsistencies.”</w:t>
      </w:r>
      <w:r w:rsidRPr="002C4C4D">
        <w:rPr>
          <w:rFonts w:ascii="Times New Roman" w:eastAsia="Times New Roman" w:hAnsi="Times New Roman" w:cs="Times New Roman"/>
          <w:sz w:val="24"/>
          <w:szCs w:val="24"/>
          <w:vertAlign w:val="superscript"/>
        </w:rPr>
        <w:footnoteReference w:id="44"/>
      </w:r>
      <w:r w:rsidRPr="002C4C4D">
        <w:rPr>
          <w:rFonts w:ascii="Times New Roman" w:eastAsia="Times New Roman" w:hAnsi="Times New Roman" w:cs="Times New Roman"/>
          <w:sz w:val="24"/>
          <w:szCs w:val="24"/>
        </w:rPr>
        <w:t xml:space="preserve"> This analysis supports Ahmed and Roy’s argument that high NGO involvement with national development can be</w:t>
      </w:r>
      <w:r w:rsidRPr="002C4C4D">
        <w:rPr>
          <w:rFonts w:ascii="Times New Roman" w:eastAsia="Times New Roman" w:hAnsi="Times New Roman" w:cs="Times New Roman"/>
          <w:sz w:val="24"/>
          <w:szCs w:val="24"/>
        </w:rPr>
        <w:t xml:space="preserve"> highly problematic for countries such as Bangladesh</w:t>
      </w:r>
      <w:r w:rsidRPr="002C4C4D">
        <w:rPr>
          <w:rFonts w:ascii="Times New Roman" w:eastAsia="Times New Roman" w:hAnsi="Times New Roman" w:cs="Times New Roman"/>
          <w:sz w:val="24"/>
          <w:szCs w:val="24"/>
        </w:rPr>
        <w:t>. This dependency leads these countries to design inefficient models and does not prioritize their improvement since NGO's manage the majority of these efforts</w:t>
      </w:r>
      <w:r w:rsidRPr="002C4C4D">
        <w:rPr>
          <w:rFonts w:ascii="Times New Roman" w:eastAsia="Times New Roman" w:hAnsi="Times New Roman" w:cs="Times New Roman"/>
          <w:sz w:val="24"/>
          <w:szCs w:val="24"/>
        </w:rPr>
        <w:t>. As a result, the government of Bangla</w:t>
      </w:r>
      <w:r w:rsidRPr="002C4C4D">
        <w:rPr>
          <w:rFonts w:ascii="Times New Roman" w:eastAsia="Times New Roman" w:hAnsi="Times New Roman" w:cs="Times New Roman"/>
          <w:sz w:val="24"/>
          <w:szCs w:val="24"/>
        </w:rPr>
        <w:t>desh should continue some practices from NEMAP, such as high coordination with numerous stake</w:t>
      </w:r>
      <w:r w:rsidRPr="002C4C4D">
        <w:rPr>
          <w:rFonts w:ascii="Times New Roman" w:eastAsia="Times New Roman" w:hAnsi="Times New Roman" w:cs="Times New Roman"/>
          <w:sz w:val="24"/>
          <w:szCs w:val="24"/>
        </w:rPr>
        <w:t xml:space="preserve">holders and constant evolution of its current national </w:t>
      </w:r>
      <w:r w:rsidRPr="002C4C4D">
        <w:rPr>
          <w:rFonts w:ascii="Times New Roman" w:eastAsia="Times New Roman" w:hAnsi="Times New Roman" w:cs="Times New Roman"/>
          <w:sz w:val="24"/>
          <w:szCs w:val="24"/>
        </w:rPr>
        <w:t>environment program, the Bangladesh Climate Change Strategy and Action Plan</w:t>
      </w:r>
      <w:r w:rsidRPr="002C4C4D">
        <w:rPr>
          <w:rFonts w:ascii="Times New Roman" w:eastAsia="Times New Roman" w:hAnsi="Times New Roman" w:cs="Times New Roman"/>
          <w:sz w:val="24"/>
          <w:szCs w:val="24"/>
        </w:rPr>
        <w:t xml:space="preserve">. The action plan </w:t>
      </w:r>
      <w:r w:rsidRPr="002C4C4D">
        <w:rPr>
          <w:rFonts w:ascii="Times New Roman" w:eastAsia="Times New Roman" w:hAnsi="Times New Roman" w:cs="Times New Roman"/>
          <w:sz w:val="24"/>
          <w:szCs w:val="24"/>
        </w:rPr>
        <w:t>should not</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how</w:t>
      </w:r>
      <w:r w:rsidRPr="002C4C4D">
        <w:rPr>
          <w:rFonts w:ascii="Times New Roman" w:eastAsia="Times New Roman" w:hAnsi="Times New Roman" w:cs="Times New Roman"/>
          <w:sz w:val="24"/>
          <w:szCs w:val="24"/>
        </w:rPr>
        <w:t xml:space="preserve">ever, continue with Bangladesh’s </w:t>
      </w:r>
      <w:r w:rsidRPr="002C4C4D">
        <w:rPr>
          <w:rFonts w:ascii="Times New Roman" w:eastAsia="Times New Roman" w:hAnsi="Times New Roman" w:cs="Times New Roman"/>
          <w:sz w:val="24"/>
          <w:szCs w:val="24"/>
        </w:rPr>
        <w:t xml:space="preserve">current model of high NGO </w:t>
      </w:r>
      <w:r w:rsidRPr="002C4C4D">
        <w:rPr>
          <w:rFonts w:ascii="Times New Roman" w:eastAsia="Times New Roman" w:hAnsi="Times New Roman" w:cs="Times New Roman"/>
          <w:sz w:val="24"/>
          <w:szCs w:val="24"/>
        </w:rPr>
        <w:t xml:space="preserve">dependency, and should instead work to create more involvement </w:t>
      </w:r>
      <w:r w:rsidRPr="002C4C4D">
        <w:rPr>
          <w:rFonts w:ascii="Times New Roman" w:eastAsia="Times New Roman" w:hAnsi="Times New Roman" w:cs="Times New Roman"/>
          <w:sz w:val="24"/>
          <w:szCs w:val="24"/>
        </w:rPr>
        <w:t>and responsibility for l</w:t>
      </w:r>
      <w:r w:rsidRPr="002C4C4D">
        <w:rPr>
          <w:rFonts w:ascii="Times New Roman" w:eastAsia="Times New Roman" w:hAnsi="Times New Roman" w:cs="Times New Roman"/>
          <w:sz w:val="24"/>
          <w:szCs w:val="24"/>
        </w:rPr>
        <w:t>ocal government entities instead. This approach will ensure that the government of Bangladesh continues to d</w:t>
      </w:r>
      <w:r w:rsidRPr="002C4C4D">
        <w:rPr>
          <w:rFonts w:ascii="Times New Roman" w:eastAsia="Times New Roman" w:hAnsi="Times New Roman" w:cs="Times New Roman"/>
          <w:sz w:val="24"/>
          <w:szCs w:val="24"/>
        </w:rPr>
        <w:t>es</w:t>
      </w:r>
      <w:r w:rsidRPr="002C4C4D">
        <w:rPr>
          <w:rFonts w:ascii="Times New Roman" w:eastAsia="Times New Roman" w:hAnsi="Times New Roman" w:cs="Times New Roman"/>
          <w:sz w:val="24"/>
          <w:szCs w:val="24"/>
        </w:rPr>
        <w:t>ign comprehensive solutions for</w:t>
      </w:r>
      <w:r w:rsidRPr="002C4C4D">
        <w:rPr>
          <w:rFonts w:ascii="Times New Roman" w:eastAsia="Times New Roman" w:hAnsi="Times New Roman" w:cs="Times New Roman"/>
          <w:sz w:val="24"/>
          <w:szCs w:val="24"/>
        </w:rPr>
        <w:t xml:space="preserve"> issues such as increasing salinization while also shifting toward a more efficient model for government-NGO interaction. </w:t>
      </w:r>
    </w:p>
    <w:p w14:paraId="30858728" w14:textId="5AC696A4" w:rsidR="0028581A" w:rsidRPr="002C4C4D" w:rsidRDefault="00216D48" w:rsidP="00E00D7C">
      <w:pPr>
        <w:numPr>
          <w:ilvl w:val="1"/>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lastRenderedPageBreak/>
        <w:t>Improve Environmental Policies</w:t>
      </w:r>
      <w:r w:rsidRPr="002C4C4D">
        <w:rPr>
          <w:rFonts w:ascii="Times New Roman" w:eastAsia="Times New Roman" w:hAnsi="Times New Roman" w:cs="Times New Roman"/>
          <w:sz w:val="24"/>
          <w:szCs w:val="24"/>
          <w:u w:val="single"/>
        </w:rPr>
        <w:t xml:space="preserve"> and Regulation</w:t>
      </w:r>
    </w:p>
    <w:p w14:paraId="5394D005" w14:textId="0FDA138C" w:rsidR="00A82F9A"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On a broad level, the government of Bangladesh nee</w:t>
      </w:r>
      <w:r w:rsidRPr="002C4C4D">
        <w:rPr>
          <w:rFonts w:ascii="Times New Roman" w:eastAsia="Times New Roman" w:hAnsi="Times New Roman" w:cs="Times New Roman"/>
          <w:sz w:val="24"/>
          <w:szCs w:val="24"/>
        </w:rPr>
        <w:t xml:space="preserve">ds to assist environmental initiatives </w:t>
      </w:r>
      <w:r w:rsidRPr="002C4C4D">
        <w:rPr>
          <w:rFonts w:ascii="Times New Roman" w:eastAsia="Times New Roman" w:hAnsi="Times New Roman" w:cs="Times New Roman"/>
          <w:sz w:val="24"/>
          <w:szCs w:val="24"/>
        </w:rPr>
        <w:t>by improving their</w:t>
      </w:r>
      <w:r w:rsidRPr="002C4C4D">
        <w:rPr>
          <w:rFonts w:ascii="Times New Roman" w:eastAsia="Times New Roman" w:hAnsi="Times New Roman" w:cs="Times New Roman"/>
          <w:sz w:val="24"/>
          <w:szCs w:val="24"/>
        </w:rPr>
        <w:t xml:space="preserve"> environmental policies</w:t>
      </w:r>
      <w:r w:rsidRPr="002C4C4D">
        <w:rPr>
          <w:rFonts w:ascii="Times New Roman" w:eastAsia="Times New Roman" w:hAnsi="Times New Roman" w:cs="Times New Roman"/>
          <w:sz w:val="24"/>
          <w:szCs w:val="24"/>
        </w:rPr>
        <w:t xml:space="preserve">. Not only </w:t>
      </w:r>
      <w:r w:rsidRPr="002C4C4D">
        <w:rPr>
          <w:rFonts w:ascii="Times New Roman" w:eastAsia="Times New Roman" w:hAnsi="Times New Roman" w:cs="Times New Roman"/>
          <w:sz w:val="24"/>
          <w:szCs w:val="24"/>
        </w:rPr>
        <w:t>are many of their policies</w:t>
      </w:r>
      <w:r w:rsidRPr="002C4C4D">
        <w:rPr>
          <w:rFonts w:ascii="Times New Roman" w:eastAsia="Times New Roman" w:hAnsi="Times New Roman" w:cs="Times New Roman"/>
          <w:sz w:val="24"/>
          <w:szCs w:val="24"/>
        </w:rPr>
        <w:t xml:space="preserve"> outdated, but in many cases, </w:t>
      </w:r>
      <w:r w:rsidRPr="002C4C4D">
        <w:rPr>
          <w:rFonts w:ascii="Times New Roman" w:eastAsia="Times New Roman" w:hAnsi="Times New Roman" w:cs="Times New Roman"/>
          <w:sz w:val="24"/>
          <w:szCs w:val="24"/>
        </w:rPr>
        <w:t>they fail</w:t>
      </w:r>
      <w:r w:rsidRPr="002C4C4D">
        <w:rPr>
          <w:rFonts w:ascii="Times New Roman" w:eastAsia="Times New Roman" w:hAnsi="Times New Roman" w:cs="Times New Roman"/>
          <w:sz w:val="24"/>
          <w:szCs w:val="24"/>
        </w:rPr>
        <w:t xml:space="preserve"> to accurately represent the nature of environmental issues. The Country Analysis report by the Asia</w:t>
      </w:r>
      <w:r w:rsidRPr="002C4C4D">
        <w:rPr>
          <w:rFonts w:ascii="Times New Roman" w:eastAsia="Times New Roman" w:hAnsi="Times New Roman" w:cs="Times New Roman"/>
          <w:sz w:val="24"/>
          <w:szCs w:val="24"/>
        </w:rPr>
        <w:t xml:space="preserve"> Development Bank argues that much of Bangladesh's policies create a false division between policies focused on improving the environment and policies that impact other aspects of the nation, such as economic policies. Consequently, the report recommends t</w:t>
      </w:r>
      <w:r w:rsidRPr="002C4C4D">
        <w:rPr>
          <w:rFonts w:ascii="Times New Roman" w:eastAsia="Times New Roman" w:hAnsi="Times New Roman" w:cs="Times New Roman"/>
          <w:sz w:val="24"/>
          <w:szCs w:val="24"/>
        </w:rPr>
        <w:t>hat "environmental aspects should be treated as a cross-cutting issue. Environmental programs may not be undertaken as separate programs. For every sector, environment component</w:t>
      </w:r>
      <w:r w:rsidRPr="002C4C4D">
        <w:rPr>
          <w:rFonts w:ascii="Times New Roman" w:eastAsia="Times New Roman" w:hAnsi="Times New Roman" w:cs="Times New Roman"/>
          <w:sz w:val="24"/>
          <w:szCs w:val="24"/>
        </w:rPr>
        <w:t>s</w:t>
      </w:r>
      <w:r w:rsidRPr="002C4C4D">
        <w:rPr>
          <w:rFonts w:ascii="Times New Roman" w:eastAsia="Times New Roman" w:hAnsi="Times New Roman" w:cs="Times New Roman"/>
          <w:sz w:val="24"/>
          <w:szCs w:val="24"/>
        </w:rPr>
        <w:t xml:space="preserve"> should be identified so that these are duly addressed, while formulating programs or activities in that sector.”</w:t>
      </w:r>
      <w:r w:rsidRPr="002C4C4D">
        <w:rPr>
          <w:rFonts w:ascii="Times New Roman" w:eastAsia="Times New Roman" w:hAnsi="Times New Roman" w:cs="Times New Roman"/>
          <w:sz w:val="24"/>
          <w:szCs w:val="24"/>
          <w:vertAlign w:val="superscript"/>
        </w:rPr>
        <w:footnoteReference w:id="45"/>
      </w:r>
      <w:r w:rsidRPr="002C4C4D">
        <w:rPr>
          <w:rFonts w:ascii="Times New Roman" w:eastAsia="Times New Roman" w:hAnsi="Times New Roman" w:cs="Times New Roman"/>
          <w:sz w:val="24"/>
          <w:szCs w:val="24"/>
        </w:rPr>
        <w:t xml:space="preserve"> The diverse impacts and causes of salinization provide supportive evidence for this recommendation; the government of Bangladesh needs to shi</w:t>
      </w:r>
      <w:r w:rsidRPr="002C4C4D">
        <w:rPr>
          <w:rFonts w:ascii="Times New Roman" w:eastAsia="Times New Roman" w:hAnsi="Times New Roman" w:cs="Times New Roman"/>
          <w:sz w:val="24"/>
          <w:szCs w:val="24"/>
        </w:rPr>
        <w:t xml:space="preserve">ft its future policymaking to incorporating environmental considerations throughout its new policies, </w:t>
      </w:r>
      <w:r w:rsidRPr="002C4C4D">
        <w:rPr>
          <w:rFonts w:ascii="Times New Roman" w:eastAsia="Times New Roman" w:hAnsi="Times New Roman" w:cs="Times New Roman"/>
          <w:sz w:val="24"/>
          <w:szCs w:val="24"/>
        </w:rPr>
        <w:t>instead of</w:t>
      </w:r>
      <w:r w:rsidRPr="002C4C4D">
        <w:rPr>
          <w:rFonts w:ascii="Times New Roman" w:eastAsia="Times New Roman" w:hAnsi="Times New Roman" w:cs="Times New Roman"/>
          <w:sz w:val="24"/>
          <w:szCs w:val="24"/>
        </w:rPr>
        <w:t xml:space="preserve"> creating policies with solely environmental focuses. These actions will not only better address issues such as </w:t>
      </w:r>
      <w:r w:rsidR="002C4C4D">
        <w:rPr>
          <w:rFonts w:ascii="Times New Roman" w:eastAsia="Times New Roman" w:hAnsi="Times New Roman" w:cs="Times New Roman"/>
          <w:sz w:val="24"/>
          <w:szCs w:val="24"/>
        </w:rPr>
        <w:t xml:space="preserve">increasing salinization, but they </w:t>
      </w:r>
      <w:r w:rsidRPr="002C4C4D">
        <w:rPr>
          <w:rFonts w:ascii="Times New Roman" w:eastAsia="Times New Roman" w:hAnsi="Times New Roman" w:cs="Times New Roman"/>
          <w:sz w:val="24"/>
          <w:szCs w:val="24"/>
        </w:rPr>
        <w:t xml:space="preserve">may also </w:t>
      </w:r>
      <w:r w:rsidR="002C4C4D" w:rsidRPr="002C4C4D">
        <w:rPr>
          <w:rFonts w:ascii="Times New Roman" w:eastAsia="Times New Roman" w:hAnsi="Times New Roman" w:cs="Times New Roman"/>
          <w:sz w:val="24"/>
          <w:szCs w:val="24"/>
        </w:rPr>
        <w:t>decrease</w:t>
      </w:r>
      <w:r w:rsidRPr="002C4C4D">
        <w:rPr>
          <w:rFonts w:ascii="Times New Roman" w:eastAsia="Times New Roman" w:hAnsi="Times New Roman" w:cs="Times New Roman"/>
          <w:sz w:val="24"/>
          <w:szCs w:val="24"/>
        </w:rPr>
        <w:t xml:space="preserve"> redundancies and conflicts that arise from policy contradictions between different ministries and agencies.</w:t>
      </w:r>
    </w:p>
    <w:p w14:paraId="5564D5C4" w14:textId="1BAA516F" w:rsidR="00F24232"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To address issues </w:t>
      </w:r>
      <w:r w:rsidRPr="002C4C4D">
        <w:rPr>
          <w:rFonts w:ascii="Times New Roman" w:eastAsia="Times New Roman" w:hAnsi="Times New Roman" w:cs="Times New Roman"/>
          <w:sz w:val="24"/>
          <w:szCs w:val="24"/>
        </w:rPr>
        <w:t xml:space="preserve">specifically </w:t>
      </w:r>
      <w:r w:rsidRPr="002C4C4D">
        <w:rPr>
          <w:rFonts w:ascii="Times New Roman" w:eastAsia="Times New Roman" w:hAnsi="Times New Roman" w:cs="Times New Roman"/>
          <w:sz w:val="24"/>
          <w:szCs w:val="24"/>
        </w:rPr>
        <w:t>related to increasing salinization, the government of Bangladesh should focus on improving regulatio</w:t>
      </w:r>
      <w:r w:rsidRPr="002C4C4D">
        <w:rPr>
          <w:rFonts w:ascii="Times New Roman" w:eastAsia="Times New Roman" w:hAnsi="Times New Roman" w:cs="Times New Roman"/>
          <w:sz w:val="24"/>
          <w:szCs w:val="24"/>
        </w:rPr>
        <w:t>n</w:t>
      </w:r>
      <w:r w:rsidR="002C4C4D">
        <w:rPr>
          <w:rFonts w:ascii="Times New Roman" w:eastAsia="Times New Roman" w:hAnsi="Times New Roman" w:cs="Times New Roman"/>
          <w:sz w:val="24"/>
          <w:szCs w:val="24"/>
        </w:rPr>
        <w:t>s</w:t>
      </w:r>
      <w:r w:rsidRPr="002C4C4D">
        <w:rPr>
          <w:rFonts w:ascii="Times New Roman" w:eastAsia="Times New Roman" w:hAnsi="Times New Roman" w:cs="Times New Roman"/>
          <w:sz w:val="24"/>
          <w:szCs w:val="24"/>
        </w:rPr>
        <w:t xml:space="preserve"> regarding shrimp farming and </w:t>
      </w:r>
      <w:r w:rsidRPr="002C4C4D">
        <w:rPr>
          <w:rFonts w:ascii="Times New Roman" w:eastAsia="Times New Roman" w:hAnsi="Times New Roman" w:cs="Times New Roman"/>
          <w:sz w:val="24"/>
          <w:szCs w:val="24"/>
        </w:rPr>
        <w:t xml:space="preserve">the </w:t>
      </w:r>
      <w:r w:rsidRPr="002C4C4D">
        <w:rPr>
          <w:rFonts w:ascii="Times New Roman" w:eastAsia="Times New Roman" w:hAnsi="Times New Roman" w:cs="Times New Roman"/>
          <w:sz w:val="24"/>
          <w:szCs w:val="24"/>
        </w:rPr>
        <w:t>destruction of</w:t>
      </w:r>
      <w:r w:rsidRPr="002C4C4D">
        <w:rPr>
          <w:rFonts w:ascii="Times New Roman" w:eastAsia="Times New Roman" w:hAnsi="Times New Roman" w:cs="Times New Roman"/>
          <w:sz w:val="24"/>
          <w:szCs w:val="24"/>
        </w:rPr>
        <w:t xml:space="preserve"> the Sundarbans</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Although Bangladesh has many environmental </w:t>
      </w:r>
      <w:r w:rsidR="002C4C4D">
        <w:rPr>
          <w:rFonts w:ascii="Times New Roman" w:eastAsia="Times New Roman" w:hAnsi="Times New Roman" w:cs="Times New Roman"/>
          <w:sz w:val="24"/>
          <w:szCs w:val="24"/>
        </w:rPr>
        <w:t>regulations</w:t>
      </w:r>
      <w:r w:rsidRPr="002C4C4D">
        <w:rPr>
          <w:rFonts w:ascii="Times New Roman" w:eastAsia="Times New Roman" w:hAnsi="Times New Roman" w:cs="Times New Roman"/>
          <w:sz w:val="24"/>
          <w:szCs w:val="24"/>
        </w:rPr>
        <w:t xml:space="preserve"> regarding shrimp-farming, </w:t>
      </w:r>
      <w:r w:rsidRPr="002C4C4D">
        <w:rPr>
          <w:rFonts w:ascii="Times New Roman" w:eastAsia="Times New Roman" w:hAnsi="Times New Roman" w:cs="Times New Roman"/>
          <w:sz w:val="24"/>
          <w:szCs w:val="24"/>
        </w:rPr>
        <w:t xml:space="preserve">it rarely enforces </w:t>
      </w:r>
      <w:r w:rsidR="002C4C4D">
        <w:rPr>
          <w:rFonts w:ascii="Times New Roman" w:eastAsia="Times New Roman" w:hAnsi="Times New Roman" w:cs="Times New Roman"/>
          <w:sz w:val="24"/>
          <w:szCs w:val="24"/>
        </w:rPr>
        <w:t>them</w:t>
      </w:r>
      <w:r w:rsidRPr="002C4C4D">
        <w:rPr>
          <w:rFonts w:ascii="Times New Roman" w:eastAsia="Times New Roman" w:hAnsi="Times New Roman" w:cs="Times New Roman"/>
          <w:sz w:val="24"/>
          <w:szCs w:val="24"/>
        </w:rPr>
        <w:t xml:space="preserve">. A study performed by the Asian Institute of Technology interviewed shrimp </w:t>
      </w:r>
      <w:r w:rsidRPr="002C4C4D">
        <w:rPr>
          <w:rFonts w:ascii="Times New Roman" w:eastAsia="Times New Roman" w:hAnsi="Times New Roman" w:cs="Times New Roman"/>
          <w:sz w:val="24"/>
          <w:szCs w:val="24"/>
        </w:rPr>
        <w:t>farmers in coastal Bangladesh</w:t>
      </w:r>
      <w:r w:rsidRPr="002C4C4D">
        <w:rPr>
          <w:rFonts w:ascii="Times New Roman" w:eastAsia="Times New Roman" w:hAnsi="Times New Roman" w:cs="Times New Roman"/>
          <w:sz w:val="24"/>
          <w:szCs w:val="24"/>
        </w:rPr>
        <w:t xml:space="preserve"> and</w:t>
      </w:r>
      <w:r w:rsidRPr="002C4C4D">
        <w:rPr>
          <w:rFonts w:ascii="Times New Roman" w:eastAsia="Times New Roman" w:hAnsi="Times New Roman" w:cs="Times New Roman"/>
          <w:sz w:val="24"/>
          <w:szCs w:val="24"/>
        </w:rPr>
        <w:t xml:space="preserve"> discovered that the majority of shrimp farmers in the area were unaware of any existing regulations and compliance levels were very </w:t>
      </w:r>
      <w:r w:rsidRPr="002C4C4D">
        <w:rPr>
          <w:rFonts w:ascii="Times New Roman" w:eastAsia="Times New Roman" w:hAnsi="Times New Roman" w:cs="Times New Roman"/>
          <w:sz w:val="24"/>
          <w:szCs w:val="24"/>
        </w:rPr>
        <w:lastRenderedPageBreak/>
        <w:t>low.</w:t>
      </w:r>
      <w:r w:rsidRPr="002C4C4D">
        <w:rPr>
          <w:rStyle w:val="FootnoteReference"/>
          <w:rFonts w:ascii="Times New Roman" w:eastAsia="Times New Roman" w:hAnsi="Times New Roman" w:cs="Times New Roman"/>
          <w:sz w:val="24"/>
          <w:szCs w:val="24"/>
        </w:rPr>
        <w:footnoteReference w:id="46"/>
      </w:r>
      <w:r w:rsidRPr="002C4C4D">
        <w:rPr>
          <w:rFonts w:ascii="Times New Roman" w:eastAsia="Times New Roman" w:hAnsi="Times New Roman" w:cs="Times New Roman"/>
          <w:sz w:val="24"/>
          <w:szCs w:val="24"/>
        </w:rPr>
        <w:t xml:space="preserve"> The report also noted that “o</w:t>
      </w:r>
      <w:r w:rsidRPr="002C4C4D">
        <w:rPr>
          <w:rFonts w:ascii="Times New Roman" w:eastAsia="Times New Roman" w:hAnsi="Times New Roman" w:cs="Times New Roman"/>
          <w:sz w:val="24"/>
          <w:szCs w:val="24"/>
        </w:rPr>
        <w:t>ut of 10,428 shrimp farms under Sa</w:t>
      </w:r>
      <w:r w:rsidRPr="002C4C4D">
        <w:rPr>
          <w:rFonts w:ascii="Times New Roman" w:eastAsia="Times New Roman" w:hAnsi="Times New Roman" w:cs="Times New Roman"/>
          <w:sz w:val="24"/>
          <w:szCs w:val="24"/>
        </w:rPr>
        <w:t>tkhira</w:t>
      </w:r>
      <w:r w:rsidRPr="002C4C4D">
        <w:rPr>
          <w:rFonts w:ascii="Times New Roman" w:eastAsia="Times New Roman" w:hAnsi="Times New Roman" w:cs="Times New Roman"/>
          <w:sz w:val="24"/>
          <w:szCs w:val="24"/>
        </w:rPr>
        <w:t xml:space="preserve"> District, only 564 farms</w:t>
      </w:r>
      <w:r w:rsidRPr="002C4C4D">
        <w:rPr>
          <w:rFonts w:ascii="Times New Roman" w:eastAsia="Times New Roman" w:hAnsi="Times New Roman" w:cs="Times New Roman"/>
          <w:sz w:val="24"/>
          <w:szCs w:val="24"/>
        </w:rPr>
        <w:t xml:space="preserve"> have registered with the Department of Fisheries (DOF)</w:t>
      </w:r>
      <w:r w:rsid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Bangladesh,” demonstrating the lack of meaningful enforcement of shrimp-farming policy in Bangladesh</w:t>
      </w:r>
      <w:r w:rsidRPr="002C4C4D">
        <w:rPr>
          <w:rFonts w:ascii="Times New Roman" w:eastAsia="Times New Roman" w:hAnsi="Times New Roman" w:cs="Times New Roman"/>
          <w:sz w:val="24"/>
          <w:szCs w:val="24"/>
        </w:rPr>
        <w:t>.</w:t>
      </w:r>
      <w:r w:rsidRPr="002C4C4D">
        <w:rPr>
          <w:rStyle w:val="FootnoteReference"/>
          <w:rFonts w:ascii="Times New Roman" w:eastAsia="Times New Roman" w:hAnsi="Times New Roman" w:cs="Times New Roman"/>
          <w:sz w:val="24"/>
          <w:szCs w:val="24"/>
        </w:rPr>
        <w:footnoteReference w:id="47"/>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Bangladesh also lacks a clear national policy regarding changing farmland</w:t>
      </w:r>
      <w:r w:rsidRPr="002C4C4D">
        <w:rPr>
          <w:rFonts w:ascii="Times New Roman" w:eastAsia="Times New Roman" w:hAnsi="Times New Roman" w:cs="Times New Roman"/>
          <w:sz w:val="24"/>
          <w:szCs w:val="24"/>
        </w:rPr>
        <w:t xml:space="preserve"> to shrimp-farming which significantly limits their ability to contain the expansion of shrimp-farming practices.</w:t>
      </w:r>
    </w:p>
    <w:p w14:paraId="7B7ED384" w14:textId="6A7EEBEA" w:rsidR="00D72813"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Though many potential technological improvements exist for sustainable shrimp-practices, the government of Bangladesh has focused much more on</w:t>
      </w:r>
      <w:r w:rsidRPr="002C4C4D">
        <w:rPr>
          <w:rFonts w:ascii="Times New Roman" w:eastAsia="Times New Roman" w:hAnsi="Times New Roman" w:cs="Times New Roman"/>
          <w:sz w:val="24"/>
          <w:szCs w:val="24"/>
        </w:rPr>
        <w:t xml:space="preserve"> the promotion of shrimp farming practices than </w:t>
      </w:r>
      <w:r w:rsidRPr="002C4C4D">
        <w:rPr>
          <w:rFonts w:ascii="Times New Roman" w:eastAsia="Times New Roman" w:hAnsi="Times New Roman" w:cs="Times New Roman"/>
          <w:sz w:val="24"/>
          <w:szCs w:val="24"/>
        </w:rPr>
        <w:t xml:space="preserve">enforcing more sustainable practices. This emphasis is likely because shrimp-farming has become such a significant part of Bangladesh’s economy. A study in </w:t>
      </w:r>
      <w:r w:rsidRPr="002C4C4D">
        <w:rPr>
          <w:rFonts w:ascii="Times New Roman" w:eastAsia="Times New Roman" w:hAnsi="Times New Roman" w:cs="Times New Roman"/>
          <w:i/>
          <w:sz w:val="24"/>
          <w:szCs w:val="24"/>
        </w:rPr>
        <w:t>Environmental Management</w:t>
      </w:r>
      <w:r w:rsidRPr="002C4C4D">
        <w:rPr>
          <w:rFonts w:ascii="Times New Roman" w:eastAsia="Times New Roman" w:hAnsi="Times New Roman" w:cs="Times New Roman"/>
          <w:sz w:val="24"/>
          <w:szCs w:val="24"/>
        </w:rPr>
        <w:t xml:space="preserve"> notes that Thailand, the to</w:t>
      </w:r>
      <w:r w:rsidRPr="002C4C4D">
        <w:rPr>
          <w:rFonts w:ascii="Times New Roman" w:eastAsia="Times New Roman" w:hAnsi="Times New Roman" w:cs="Times New Roman"/>
          <w:sz w:val="24"/>
          <w:szCs w:val="24"/>
        </w:rPr>
        <w:t>p global exporter of shrimp, has faced very similar problems with shrimp farming: the government has largely failed to enforce sustainable practices because "low-interest loans and import duty exemption for equipment have encouraged investment in the devel</w:t>
      </w:r>
      <w:r w:rsidRPr="002C4C4D">
        <w:rPr>
          <w:rFonts w:ascii="Times New Roman" w:eastAsia="Times New Roman" w:hAnsi="Times New Roman" w:cs="Times New Roman"/>
          <w:sz w:val="24"/>
          <w:szCs w:val="24"/>
        </w:rPr>
        <w:t>opment of intensive shrimp aquaculture.</w:t>
      </w:r>
      <w:r w:rsidRPr="002C4C4D">
        <w:rPr>
          <w:rStyle w:val="FootnoteReference"/>
          <w:rFonts w:ascii="Times New Roman" w:eastAsia="Times New Roman" w:hAnsi="Times New Roman" w:cs="Times New Roman"/>
          <w:sz w:val="24"/>
          <w:szCs w:val="24"/>
        </w:rPr>
        <w:footnoteReference w:id="48"/>
      </w:r>
      <w:r w:rsidRPr="002C4C4D">
        <w:rPr>
          <w:rFonts w:ascii="Times New Roman" w:eastAsia="Times New Roman" w:hAnsi="Times New Roman" w:cs="Times New Roman"/>
          <w:sz w:val="24"/>
          <w:szCs w:val="24"/>
        </w:rPr>
        <w:t>” The report provides two important insights for how the government of Thailand may come to value investment in sustainability. First, the World Bank partnered with MIDAS Agronomics to calculate the large financia</w:t>
      </w:r>
      <w:r w:rsidRPr="002C4C4D">
        <w:rPr>
          <w:rFonts w:ascii="Times New Roman" w:eastAsia="Times New Roman" w:hAnsi="Times New Roman" w:cs="Times New Roman"/>
          <w:sz w:val="24"/>
          <w:szCs w:val="24"/>
        </w:rPr>
        <w:t>l losses to Thailand due to their poor solutions to issues of sustainability and technology in shrimp farming practices.</w:t>
      </w:r>
      <w:r w:rsidRPr="002C4C4D">
        <w:rPr>
          <w:rStyle w:val="FootnoteReference"/>
          <w:rFonts w:ascii="Times New Roman" w:eastAsia="Times New Roman" w:hAnsi="Times New Roman" w:cs="Times New Roman"/>
          <w:sz w:val="24"/>
          <w:szCs w:val="24"/>
        </w:rPr>
        <w:footnoteReference w:id="49"/>
      </w:r>
      <w:r w:rsidRPr="002C4C4D">
        <w:rPr>
          <w:rFonts w:ascii="Times New Roman" w:eastAsia="Times New Roman" w:hAnsi="Times New Roman" w:cs="Times New Roman"/>
          <w:sz w:val="24"/>
          <w:szCs w:val="24"/>
        </w:rPr>
        <w:t xml:space="preserve"> If a similar report was produced in </w:t>
      </w:r>
      <w:r w:rsidRPr="002C4C4D">
        <w:rPr>
          <w:rFonts w:ascii="Times New Roman" w:eastAsia="Times New Roman" w:hAnsi="Times New Roman" w:cs="Times New Roman"/>
          <w:sz w:val="24"/>
          <w:szCs w:val="24"/>
        </w:rPr>
        <w:lastRenderedPageBreak/>
        <w:t xml:space="preserve">Bangladesh, it could provide a financial incentive for the government to invest further in policy </w:t>
      </w:r>
      <w:r w:rsidRPr="002C4C4D">
        <w:rPr>
          <w:rFonts w:ascii="Times New Roman" w:eastAsia="Times New Roman" w:hAnsi="Times New Roman" w:cs="Times New Roman"/>
          <w:sz w:val="24"/>
          <w:szCs w:val="24"/>
        </w:rPr>
        <w:t xml:space="preserve">enforcement and creation. </w:t>
      </w:r>
      <w:r w:rsidRPr="002C4C4D">
        <w:rPr>
          <w:rFonts w:ascii="Times New Roman" w:eastAsia="Times New Roman" w:hAnsi="Times New Roman" w:cs="Times New Roman"/>
          <w:sz w:val="24"/>
          <w:szCs w:val="24"/>
        </w:rPr>
        <w:t>The report also notes:</w:t>
      </w:r>
    </w:p>
    <w:p w14:paraId="7120CEE5" w14:textId="50191336" w:rsidR="00953CE1" w:rsidRPr="002C4C4D" w:rsidRDefault="00216D48" w:rsidP="00E00D7C">
      <w:pPr>
        <w:spacing w:after="240" w:line="240" w:lineRule="auto"/>
        <w:ind w:left="720" w:right="153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Most Western nations that buy shrimp from Thailand are unaware of the environmental degradation and social changes that accompanied the rapid growth of farming. If the unsustainab</w:t>
      </w:r>
      <w:r w:rsidRPr="002C4C4D">
        <w:rPr>
          <w:rFonts w:ascii="Times New Roman" w:eastAsia="Times New Roman" w:hAnsi="Times New Roman" w:cs="Times New Roman"/>
          <w:sz w:val="24"/>
          <w:szCs w:val="24"/>
        </w:rPr>
        <w:t>le practices of shrimp fa</w:t>
      </w:r>
      <w:r w:rsidRPr="002C4C4D">
        <w:rPr>
          <w:rFonts w:ascii="Times New Roman" w:eastAsia="Times New Roman" w:hAnsi="Times New Roman" w:cs="Times New Roman"/>
          <w:sz w:val="24"/>
          <w:szCs w:val="24"/>
        </w:rPr>
        <w:t xml:space="preserve">rming </w:t>
      </w:r>
      <w:r w:rsidRPr="002C4C4D">
        <w:rPr>
          <w:rFonts w:ascii="Times New Roman" w:eastAsia="Times New Roman" w:hAnsi="Times New Roman" w:cs="Times New Roman"/>
          <w:sz w:val="24"/>
          <w:szCs w:val="24"/>
        </w:rPr>
        <w:t>receive more media coverage in the West, consumers may decide not to buy shrimp products from countries that exploit mangroves, displace traditional livelihoods, and despoil coastal zones by abandoning farms and discharging waste from the ponds.</w:t>
      </w:r>
      <w:r w:rsidRPr="002C4C4D">
        <w:rPr>
          <w:rStyle w:val="FootnoteReference"/>
          <w:rFonts w:ascii="Times New Roman" w:eastAsia="Times New Roman" w:hAnsi="Times New Roman" w:cs="Times New Roman"/>
          <w:sz w:val="24"/>
          <w:szCs w:val="24"/>
        </w:rPr>
        <w:footnoteReference w:id="50"/>
      </w:r>
    </w:p>
    <w:p w14:paraId="3E45B568" w14:textId="59EF48A8" w:rsidR="00D72813" w:rsidRPr="002C4C4D" w:rsidRDefault="00216D48" w:rsidP="00E00D7C">
      <w:pPr>
        <w:spacing w:line="480" w:lineRule="auto"/>
        <w:ind w:right="18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The</w:t>
      </w:r>
      <w:r w:rsidRPr="002C4C4D">
        <w:rPr>
          <w:rFonts w:ascii="Times New Roman" w:eastAsia="Times New Roman" w:hAnsi="Times New Roman" w:cs="Times New Roman"/>
          <w:sz w:val="24"/>
          <w:szCs w:val="24"/>
        </w:rPr>
        <w:t xml:space="preserve"> same theory can be applied to Bangladesh. International organizations could play a crucial role in pressuring the government of Bangladesh into prioritizing sustainable practices and regulation by increasing awareness of </w:t>
      </w:r>
      <w:r w:rsidRPr="002C4C4D">
        <w:rPr>
          <w:rFonts w:ascii="Times New Roman" w:eastAsia="Times New Roman" w:hAnsi="Times New Roman" w:cs="Times New Roman"/>
          <w:sz w:val="24"/>
          <w:szCs w:val="24"/>
        </w:rPr>
        <w:t xml:space="preserve">the environmental consequences of </w:t>
      </w:r>
      <w:r w:rsidRPr="002C4C4D">
        <w:rPr>
          <w:rFonts w:ascii="Times New Roman" w:eastAsia="Times New Roman" w:hAnsi="Times New Roman" w:cs="Times New Roman"/>
          <w:sz w:val="24"/>
          <w:szCs w:val="24"/>
        </w:rPr>
        <w:t>Bangl</w:t>
      </w:r>
      <w:r w:rsidRPr="002C4C4D">
        <w:rPr>
          <w:rFonts w:ascii="Times New Roman" w:eastAsia="Times New Roman" w:hAnsi="Times New Roman" w:cs="Times New Roman"/>
          <w:sz w:val="24"/>
          <w:szCs w:val="24"/>
        </w:rPr>
        <w:t>adesh’s harmful practices to its</w:t>
      </w:r>
      <w:r w:rsidRPr="002C4C4D">
        <w:rPr>
          <w:rFonts w:ascii="Times New Roman" w:eastAsia="Times New Roman" w:hAnsi="Times New Roman" w:cs="Times New Roman"/>
          <w:sz w:val="24"/>
          <w:szCs w:val="24"/>
        </w:rPr>
        <w:t xml:space="preserve"> largest consumers. If Western nations began to reduce their consumption in response to these practices, the government of Bangladesh would face serious economic pressure to improve their practices.</w:t>
      </w:r>
    </w:p>
    <w:p w14:paraId="1A801645" w14:textId="77777777" w:rsidR="00065E1D" w:rsidRPr="002C4C4D" w:rsidRDefault="00216D48" w:rsidP="00E00D7C">
      <w:pPr>
        <w:spacing w:line="480" w:lineRule="auto"/>
        <w:ind w:firstLine="36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Since shrimp farming</w:t>
      </w:r>
      <w:r w:rsidRPr="002C4C4D">
        <w:rPr>
          <w:rFonts w:ascii="Times New Roman" w:eastAsia="Times New Roman" w:hAnsi="Times New Roman" w:cs="Times New Roman"/>
          <w:sz w:val="24"/>
          <w:szCs w:val="24"/>
        </w:rPr>
        <w:t xml:space="preserve"> drastically increases salinity in coastal Bangladesh, the government’s failure to regulate this practice also has large impacts on the destruction of the Sundarbans. A</w:t>
      </w:r>
      <w:r w:rsidRPr="002C4C4D">
        <w:rPr>
          <w:rFonts w:ascii="Times New Roman" w:eastAsia="Times New Roman" w:hAnsi="Times New Roman" w:cs="Times New Roman"/>
          <w:sz w:val="24"/>
          <w:szCs w:val="24"/>
        </w:rPr>
        <w:t xml:space="preserve">lthough Bangladesh’s shrimp farming policies include clauses related to the Sundarbans, </w:t>
      </w:r>
      <w:r w:rsidRPr="002C4C4D">
        <w:rPr>
          <w:rFonts w:ascii="Times New Roman" w:eastAsia="Times New Roman" w:hAnsi="Times New Roman" w:cs="Times New Roman"/>
          <w:sz w:val="24"/>
          <w:szCs w:val="24"/>
        </w:rPr>
        <w:t xml:space="preserve">such as </w:t>
      </w:r>
      <w:r w:rsidRPr="002C4C4D">
        <w:rPr>
          <w:rFonts w:ascii="Times New Roman" w:eastAsia="Times New Roman" w:hAnsi="Times New Roman" w:cs="Times New Roman"/>
          <w:sz w:val="24"/>
          <w:szCs w:val="24"/>
        </w:rPr>
        <w:t>Section 5.3.5 of the 2014 National Shrimp Policy</w:t>
      </w:r>
      <w:r w:rsidRPr="002C4C4D">
        <w:rPr>
          <w:rFonts w:ascii="Times New Roman" w:eastAsia="Times New Roman" w:hAnsi="Times New Roman" w:cs="Times New Roman"/>
          <w:sz w:val="24"/>
          <w:szCs w:val="24"/>
        </w:rPr>
        <w:t>, which</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w:t>
      </w:r>
      <w:r w:rsidRPr="002C4C4D">
        <w:rPr>
          <w:rFonts w:ascii="Times New Roman" w:eastAsia="Times New Roman" w:hAnsi="Times New Roman" w:cs="Times New Roman"/>
          <w:sz w:val="24"/>
          <w:szCs w:val="24"/>
        </w:rPr>
        <w:t>prohibits the expansion of the shrimp industry by clearing mangrove</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forests and prevents any shrimp-related activities </w:t>
      </w:r>
      <w:r w:rsidRPr="002C4C4D">
        <w:rPr>
          <w:rFonts w:ascii="Times New Roman" w:eastAsia="Times New Roman" w:hAnsi="Times New Roman" w:cs="Times New Roman"/>
          <w:sz w:val="24"/>
          <w:szCs w:val="24"/>
        </w:rPr>
        <w:t>that make the forest vulnerable,” these policies are largely unenforced.</w:t>
      </w:r>
      <w:r w:rsidRPr="002C4C4D">
        <w:rPr>
          <w:rFonts w:ascii="Times New Roman" w:eastAsia="Times New Roman" w:hAnsi="Times New Roman" w:cs="Times New Roman"/>
          <w:sz w:val="24"/>
          <w:szCs w:val="24"/>
        </w:rPr>
        <w:t xml:space="preserve"> Additional clauses of these policies also reveal many ambiguities and contradictions that prevent meaningful protection of the Sundarbans.</w:t>
      </w:r>
      <w:r w:rsidRPr="002C4C4D">
        <w:rPr>
          <w:rFonts w:ascii="Times New Roman" w:eastAsia="Times New Roman" w:hAnsi="Times New Roman" w:cs="Times New Roman"/>
          <w:sz w:val="24"/>
          <w:szCs w:val="24"/>
        </w:rPr>
        <w:t xml:space="preserve"> A study by Arizona State University identifies some of these issues in Bangladesh’s National Shrimp Policy: “</w:t>
      </w:r>
      <w:r w:rsidRPr="002C4C4D">
        <w:rPr>
          <w:rFonts w:ascii="Times New Roman" w:eastAsia="Times New Roman" w:hAnsi="Times New Roman" w:cs="Times New Roman"/>
          <w:sz w:val="24"/>
          <w:szCs w:val="24"/>
        </w:rPr>
        <w:t xml:space="preserve">5.8.2, </w:t>
      </w:r>
      <w:r w:rsidRPr="002C4C4D">
        <w:rPr>
          <w:rFonts w:ascii="Times New Roman" w:eastAsia="Times New Roman" w:hAnsi="Times New Roman" w:cs="Times New Roman"/>
          <w:sz w:val="24"/>
          <w:szCs w:val="24"/>
        </w:rPr>
        <w:t>for instance, aim</w:t>
      </w:r>
      <w:r w:rsidRPr="002C4C4D">
        <w:rPr>
          <w:rFonts w:ascii="Times New Roman" w:eastAsia="Times New Roman" w:hAnsi="Times New Roman" w:cs="Times New Roman"/>
          <w:sz w:val="24"/>
          <w:szCs w:val="24"/>
        </w:rPr>
        <w:t>s</w:t>
      </w:r>
      <w:r w:rsidRPr="002C4C4D">
        <w:rPr>
          <w:rFonts w:ascii="Times New Roman" w:eastAsia="Times New Roman" w:hAnsi="Times New Roman" w:cs="Times New Roman"/>
          <w:sz w:val="24"/>
          <w:szCs w:val="24"/>
        </w:rPr>
        <w:t xml:space="preserve"> to bring government/private lands under</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shrimp culture and apply ‘necessary’</w:t>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 xml:space="preserve">vertical/horizontal methods of expansion, </w:t>
      </w:r>
      <w:r w:rsidRPr="002C4C4D">
        <w:rPr>
          <w:rFonts w:ascii="Times New Roman" w:eastAsia="Times New Roman" w:hAnsi="Times New Roman" w:cs="Times New Roman"/>
          <w:sz w:val="24"/>
          <w:szCs w:val="24"/>
        </w:rPr>
        <w:lastRenderedPageBreak/>
        <w:t>whereas, sec</w:t>
      </w:r>
      <w:r w:rsidRPr="002C4C4D">
        <w:rPr>
          <w:rFonts w:ascii="Times New Roman" w:eastAsia="Times New Roman" w:hAnsi="Times New Roman" w:cs="Times New Roman"/>
          <w:sz w:val="24"/>
          <w:szCs w:val="24"/>
        </w:rPr>
        <w:t>tion 5.3.3 clearly instructs to e</w:t>
      </w:r>
      <w:r w:rsidRPr="002C4C4D">
        <w:rPr>
          <w:rFonts w:ascii="Times New Roman" w:eastAsia="Times New Roman" w:hAnsi="Times New Roman" w:cs="Times New Roman"/>
          <w:sz w:val="24"/>
          <w:szCs w:val="24"/>
        </w:rPr>
        <w:t xml:space="preserve">stablish shrimp-culture infrastructures </w:t>
      </w:r>
      <w:r w:rsidRPr="002C4C4D">
        <w:rPr>
          <w:rFonts w:ascii="Times New Roman" w:eastAsia="Times New Roman" w:hAnsi="Times New Roman" w:cs="Times New Roman"/>
          <w:sz w:val="24"/>
          <w:szCs w:val="24"/>
        </w:rPr>
        <w:t>ensuring environmental balance.”</w:t>
      </w:r>
      <w:r w:rsidRPr="002C4C4D">
        <w:rPr>
          <w:rStyle w:val="FootnoteReference"/>
          <w:rFonts w:ascii="Times New Roman" w:eastAsia="Times New Roman" w:hAnsi="Times New Roman" w:cs="Times New Roman"/>
          <w:sz w:val="24"/>
          <w:szCs w:val="24"/>
        </w:rPr>
        <w:footnoteReference w:id="51"/>
      </w:r>
      <w:r w:rsidRPr="002C4C4D">
        <w:rPr>
          <w:rFonts w:ascii="Times New Roman" w:eastAsia="Times New Roman" w:hAnsi="Times New Roman" w:cs="Times New Roman"/>
          <w:sz w:val="24"/>
          <w:szCs w:val="24"/>
        </w:rPr>
        <w:t xml:space="preserve"> These policies leave room for loopholes with vague concepts of “environmental balance” that farmers and stakeholders in the shrimp farming industry can use to continue to expand their practices. </w:t>
      </w:r>
      <w:r w:rsidRPr="002C4C4D">
        <w:rPr>
          <w:rFonts w:ascii="Times New Roman" w:eastAsia="Times New Roman" w:hAnsi="Times New Roman" w:cs="Times New Roman"/>
          <w:sz w:val="24"/>
          <w:szCs w:val="24"/>
        </w:rPr>
        <w:t xml:space="preserve"> </w:t>
      </w:r>
    </w:p>
    <w:p w14:paraId="69D9EEE5" w14:textId="532DAE2F" w:rsidR="00B34D14" w:rsidRPr="002C4C4D" w:rsidRDefault="00216D48" w:rsidP="00E00D7C">
      <w:pPr>
        <w:spacing w:line="480" w:lineRule="auto"/>
        <w:ind w:firstLine="36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Although the government of Bangladesh needs to invest in c</w:t>
      </w:r>
      <w:r w:rsidRPr="002C4C4D">
        <w:rPr>
          <w:rFonts w:ascii="Times New Roman" w:eastAsia="Times New Roman" w:hAnsi="Times New Roman" w:cs="Times New Roman"/>
          <w:sz w:val="24"/>
          <w:szCs w:val="24"/>
        </w:rPr>
        <w:t>larifying their environmental policies and enforcing them, the Sundarbans present an even more pressing problem: the need to clarify property rights. To effectively protect this crucial area from destructive practices, the government of Bangladesh needs to</w:t>
      </w:r>
      <w:r w:rsidRPr="002C4C4D">
        <w:rPr>
          <w:rFonts w:ascii="Times New Roman" w:eastAsia="Times New Roman" w:hAnsi="Times New Roman" w:cs="Times New Roman"/>
          <w:sz w:val="24"/>
          <w:szCs w:val="24"/>
        </w:rPr>
        <w:t xml:space="preserve"> adjust their approach to rights in the forest. A study by the University of Southern Queensland performed analysis on past forest management policies </w:t>
      </w:r>
      <w:r w:rsidRPr="002C4C4D">
        <w:rPr>
          <w:rFonts w:ascii="Times New Roman" w:eastAsia="Times New Roman" w:hAnsi="Times New Roman" w:cs="Times New Roman"/>
          <w:sz w:val="24"/>
          <w:szCs w:val="24"/>
        </w:rPr>
        <w:t>aimed at improving sustainability in the Sundarbans Mangrove Forest and concluded that “a</w:t>
      </w:r>
      <w:r w:rsidRPr="002C4C4D">
        <w:rPr>
          <w:rFonts w:ascii="Times New Roman" w:eastAsia="Times New Roman" w:hAnsi="Times New Roman" w:cs="Times New Roman"/>
          <w:sz w:val="24"/>
          <w:szCs w:val="24"/>
        </w:rPr>
        <w:t>lthough the cons</w:t>
      </w:r>
      <w:r w:rsidRPr="002C4C4D">
        <w:rPr>
          <w:rFonts w:ascii="Times New Roman" w:eastAsia="Times New Roman" w:hAnsi="Times New Roman" w:cs="Times New Roman"/>
          <w:sz w:val="24"/>
          <w:szCs w:val="24"/>
        </w:rPr>
        <w:t xml:space="preserve">ervation of the </w:t>
      </w:r>
      <w:r w:rsidRPr="002C4C4D">
        <w:rPr>
          <w:rFonts w:ascii="Times New Roman" w:eastAsia="Times New Roman" w:hAnsi="Times New Roman" w:cs="Times New Roman"/>
          <w:sz w:val="24"/>
          <w:szCs w:val="24"/>
        </w:rPr>
        <w:t>Sundarbans Mangrove Forest</w:t>
      </w:r>
      <w:r w:rsidRPr="002C4C4D">
        <w:rPr>
          <w:rFonts w:ascii="Times New Roman" w:eastAsia="Times New Roman" w:hAnsi="Times New Roman" w:cs="Times New Roman"/>
          <w:sz w:val="24"/>
          <w:szCs w:val="24"/>
        </w:rPr>
        <w:t xml:space="preserve"> has received high priority from policy-makers in different time periods,</w:t>
      </w:r>
      <w:r w:rsidRPr="002C4C4D">
        <w:rPr>
          <w:rFonts w:ascii="Times New Roman" w:eastAsia="Times New Roman" w:hAnsi="Times New Roman" w:cs="Times New Roman"/>
          <w:sz w:val="24"/>
          <w:szCs w:val="24"/>
        </w:rPr>
        <w:t xml:space="preserve">…[past and current] </w:t>
      </w:r>
      <w:r w:rsidRPr="002C4C4D">
        <w:rPr>
          <w:rFonts w:ascii="Times New Roman" w:eastAsia="Times New Roman" w:hAnsi="Times New Roman" w:cs="Times New Roman"/>
          <w:sz w:val="24"/>
          <w:szCs w:val="24"/>
        </w:rPr>
        <w:t>policies did not recognize</w:t>
      </w:r>
      <w:r w:rsidRPr="002C4C4D">
        <w:rPr>
          <w:rFonts w:ascii="Times New Roman" w:eastAsia="Times New Roman" w:hAnsi="Times New Roman" w:cs="Times New Roman"/>
          <w:sz w:val="24"/>
          <w:szCs w:val="24"/>
        </w:rPr>
        <w:t xml:space="preserve"> any attachment and belonging </w:t>
      </w:r>
      <w:r w:rsidRPr="002C4C4D">
        <w:rPr>
          <w:rFonts w:ascii="Times New Roman" w:eastAsia="Times New Roman" w:hAnsi="Times New Roman" w:cs="Times New Roman"/>
          <w:sz w:val="24"/>
          <w:szCs w:val="24"/>
        </w:rPr>
        <w:t>by the local people...[instead]</w:t>
      </w:r>
      <w:r w:rsidRPr="002C4C4D">
        <w:rPr>
          <w:rFonts w:ascii="Times New Roman" w:eastAsia="Times New Roman" w:hAnsi="Times New Roman" w:cs="Times New Roman"/>
          <w:sz w:val="24"/>
          <w:szCs w:val="24"/>
        </w:rPr>
        <w:t xml:space="preserve"> treat</w:t>
      </w:r>
      <w:r w:rsidRPr="002C4C4D">
        <w:rPr>
          <w:rFonts w:ascii="Times New Roman" w:eastAsia="Times New Roman" w:hAnsi="Times New Roman" w:cs="Times New Roman"/>
          <w:sz w:val="24"/>
          <w:szCs w:val="24"/>
        </w:rPr>
        <w:t>ing</w:t>
      </w:r>
      <w:r w:rsidRPr="002C4C4D">
        <w:rPr>
          <w:rFonts w:ascii="Times New Roman" w:eastAsia="Times New Roman" w:hAnsi="Times New Roman" w:cs="Times New Roman"/>
          <w:sz w:val="24"/>
          <w:szCs w:val="24"/>
        </w:rPr>
        <w:t xml:space="preserve"> the forest as a public good under state property rights regime</w:t>
      </w:r>
      <w:r w:rsidRPr="002C4C4D">
        <w:rPr>
          <w:rFonts w:ascii="Times New Roman" w:eastAsia="Times New Roman" w:hAnsi="Times New Roman" w:cs="Times New Roman"/>
          <w:sz w:val="24"/>
          <w:szCs w:val="24"/>
        </w:rPr>
        <w:t>.”</w:t>
      </w:r>
      <w:r w:rsidRPr="002C4C4D">
        <w:rPr>
          <w:rStyle w:val="FootnoteReference"/>
          <w:rFonts w:ascii="Times New Roman" w:eastAsia="Times New Roman" w:hAnsi="Times New Roman" w:cs="Times New Roman"/>
          <w:sz w:val="24"/>
          <w:szCs w:val="24"/>
        </w:rPr>
        <w:footnoteReference w:id="52"/>
      </w:r>
      <w:r w:rsidRPr="002C4C4D">
        <w:rPr>
          <w:rFonts w:ascii="Times New Roman" w:eastAsia="Times New Roman" w:hAnsi="Times New Roman" w:cs="Times New Roman"/>
          <w:sz w:val="24"/>
          <w:szCs w:val="24"/>
        </w:rPr>
        <w:t xml:space="preserve"> </w:t>
      </w:r>
      <w:r w:rsidRPr="002C4C4D">
        <w:rPr>
          <w:rFonts w:ascii="Times New Roman" w:eastAsia="Times New Roman" w:hAnsi="Times New Roman" w:cs="Times New Roman"/>
          <w:sz w:val="24"/>
          <w:szCs w:val="24"/>
        </w:rPr>
        <w:t>The government of Bangladesh needs to clarify property rights in the Sundarbans in a way that recognizes the rights of local people. Though the government may be reluctant to take such acti</w:t>
      </w:r>
      <w:r w:rsidRPr="002C4C4D">
        <w:rPr>
          <w:rFonts w:ascii="Times New Roman" w:eastAsia="Times New Roman" w:hAnsi="Times New Roman" w:cs="Times New Roman"/>
          <w:sz w:val="24"/>
          <w:szCs w:val="24"/>
        </w:rPr>
        <w:t>ons since it may reduce their power, clarifying these rights will be crucial to ensuring cooperation from local people with efforts to improve sustainability.</w:t>
      </w:r>
    </w:p>
    <w:p w14:paraId="68AEC0B9" w14:textId="457E642A" w:rsidR="00B34D14" w:rsidRPr="002C4C4D" w:rsidRDefault="00216D48" w:rsidP="00E00D7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 xml:space="preserve">Enactment Strategy: Government </w:t>
      </w:r>
      <w:r w:rsidRPr="002C4C4D">
        <w:rPr>
          <w:rFonts w:ascii="Times New Roman" w:eastAsia="Times New Roman" w:hAnsi="Times New Roman" w:cs="Times New Roman"/>
          <w:sz w:val="24"/>
          <w:szCs w:val="24"/>
          <w:u w:val="single"/>
        </w:rPr>
        <w:t>of</w:t>
      </w:r>
      <w:r w:rsidRPr="002C4C4D">
        <w:rPr>
          <w:rFonts w:ascii="Times New Roman" w:eastAsia="Times New Roman" w:hAnsi="Times New Roman" w:cs="Times New Roman"/>
          <w:sz w:val="24"/>
          <w:szCs w:val="24"/>
          <w:u w:val="single"/>
        </w:rPr>
        <w:t xml:space="preserve"> Bangladesh</w:t>
      </w:r>
    </w:p>
    <w:p w14:paraId="37D32FBF" w14:textId="1970E70B" w:rsidR="00065E1D"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lastRenderedPageBreak/>
        <w:t>The recommendations outlined above are focused ma</w:t>
      </w:r>
      <w:r w:rsidR="002C4C4D">
        <w:rPr>
          <w:rFonts w:ascii="Times New Roman" w:eastAsia="Times New Roman" w:hAnsi="Times New Roman" w:cs="Times New Roman"/>
          <w:sz w:val="24"/>
          <w:szCs w:val="24"/>
        </w:rPr>
        <w:t>inly on ways that the g</w:t>
      </w:r>
      <w:r w:rsidRPr="002C4C4D">
        <w:rPr>
          <w:rFonts w:ascii="Times New Roman" w:eastAsia="Times New Roman" w:hAnsi="Times New Roman" w:cs="Times New Roman"/>
          <w:sz w:val="24"/>
          <w:szCs w:val="24"/>
        </w:rPr>
        <w:t>overnment of Bangladesh can improve its approach to increasing salinity. It is important to focus on enactment approaches that people within the government or outside of the government might use to pressure the government to take the</w:t>
      </w:r>
      <w:r w:rsidRPr="002C4C4D">
        <w:rPr>
          <w:rFonts w:ascii="Times New Roman" w:eastAsia="Times New Roman" w:hAnsi="Times New Roman" w:cs="Times New Roman"/>
          <w:sz w:val="24"/>
          <w:szCs w:val="24"/>
        </w:rPr>
        <w:t xml:space="preserve"> actions discussed. To increase decentralization to local governments and NGO coordination, government officials may call for a Constitutional Convention or seek to pass a form of legislation that would make a formalized commitment to decentralization. Sha</w:t>
      </w:r>
      <w:r w:rsidRPr="002C4C4D">
        <w:rPr>
          <w:rFonts w:ascii="Times New Roman" w:eastAsia="Times New Roman" w:hAnsi="Times New Roman" w:cs="Times New Roman"/>
          <w:sz w:val="24"/>
          <w:szCs w:val="24"/>
        </w:rPr>
        <w:t>rmin et. al., for example, propose that the Government of Bangladesh amend Article 11 of the Constitution because it currently calls for ensuring “participation by the people through their elected representatives in administration at all level,” which crea</w:t>
      </w:r>
      <w:r w:rsidRPr="002C4C4D">
        <w:rPr>
          <w:rFonts w:ascii="Times New Roman" w:eastAsia="Times New Roman" w:hAnsi="Times New Roman" w:cs="Times New Roman"/>
          <w:sz w:val="24"/>
          <w:szCs w:val="24"/>
        </w:rPr>
        <w:t>tes ambiguity between “functional administration” and “territorial administration.”</w:t>
      </w:r>
      <w:r w:rsidRPr="002C4C4D">
        <w:rPr>
          <w:rFonts w:ascii="Times New Roman" w:eastAsia="Times New Roman" w:hAnsi="Times New Roman" w:cs="Times New Roman"/>
          <w:sz w:val="24"/>
          <w:szCs w:val="24"/>
          <w:vertAlign w:val="superscript"/>
        </w:rPr>
        <w:footnoteReference w:id="53"/>
      </w:r>
      <w:r w:rsidRPr="002C4C4D">
        <w:rPr>
          <w:rFonts w:ascii="Times New Roman" w:eastAsia="Times New Roman" w:hAnsi="Times New Roman" w:cs="Times New Roman"/>
          <w:sz w:val="24"/>
          <w:szCs w:val="24"/>
        </w:rPr>
        <w:t xml:space="preserve"> This section has allowed for the Government of Bangladesh to avoid effective people’s participation at all levels of government, and thus, a constitutional amendment could</w:t>
      </w:r>
      <w:r w:rsidRPr="002C4C4D">
        <w:rPr>
          <w:rFonts w:ascii="Times New Roman" w:eastAsia="Times New Roman" w:hAnsi="Times New Roman" w:cs="Times New Roman"/>
          <w:sz w:val="24"/>
          <w:szCs w:val="24"/>
        </w:rPr>
        <w:t xml:space="preserve"> improve decentralization efforts. Legislation </w:t>
      </w:r>
      <w:r w:rsidR="002C4C4D">
        <w:rPr>
          <w:rFonts w:ascii="Times New Roman" w:eastAsia="Times New Roman" w:hAnsi="Times New Roman" w:cs="Times New Roman"/>
          <w:sz w:val="24"/>
          <w:szCs w:val="24"/>
        </w:rPr>
        <w:t>such as a “Local Government Act</w:t>
      </w:r>
      <w:r w:rsidRPr="002C4C4D">
        <w:rPr>
          <w:rFonts w:ascii="Times New Roman" w:eastAsia="Times New Roman" w:hAnsi="Times New Roman" w:cs="Times New Roman"/>
          <w:sz w:val="24"/>
          <w:szCs w:val="24"/>
        </w:rPr>
        <w:t>” that grant</w:t>
      </w:r>
      <w:r w:rsidR="002C4C4D">
        <w:rPr>
          <w:rFonts w:ascii="Times New Roman" w:eastAsia="Times New Roman" w:hAnsi="Times New Roman" w:cs="Times New Roman"/>
          <w:sz w:val="24"/>
          <w:szCs w:val="24"/>
        </w:rPr>
        <w:t>s</w:t>
      </w:r>
      <w:r w:rsidRPr="002C4C4D">
        <w:rPr>
          <w:rFonts w:ascii="Times New Roman" w:eastAsia="Times New Roman" w:hAnsi="Times New Roman" w:cs="Times New Roman"/>
          <w:sz w:val="24"/>
          <w:szCs w:val="24"/>
        </w:rPr>
        <w:t xml:space="preserve"> local governments more authority would simultaneously increase decentralization and improve coordination with NGO’s.  </w:t>
      </w:r>
    </w:p>
    <w:p w14:paraId="7724DBE7" w14:textId="14392AAB" w:rsidR="00B34D14"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Incentivizing government officials to enga</w:t>
      </w:r>
      <w:r w:rsidRPr="002C4C4D">
        <w:rPr>
          <w:rFonts w:ascii="Times New Roman" w:eastAsia="Times New Roman" w:hAnsi="Times New Roman" w:cs="Times New Roman"/>
          <w:sz w:val="24"/>
          <w:szCs w:val="24"/>
        </w:rPr>
        <w:t>ge in decentralization efforts is also challenging because government officials may be reluctant to relinquish power or authority. For those seeking to pressure decentralization efforts, it is necessary to understand incentives for political actors. As the</w:t>
      </w:r>
      <w:r w:rsidRPr="002C4C4D">
        <w:rPr>
          <w:rFonts w:ascii="Times New Roman" w:eastAsia="Times New Roman" w:hAnsi="Times New Roman" w:cs="Times New Roman"/>
          <w:sz w:val="24"/>
          <w:szCs w:val="24"/>
        </w:rPr>
        <w:t xml:space="preserve"> World Bank discusses in its report, “The Political Economy of Decentralization Reforms: Implications for Aid Effectiveness,” those seeking to encourage decentralization should understand where individual politicians are hoping to move in their careers and</w:t>
      </w:r>
      <w:r w:rsidRPr="002C4C4D">
        <w:rPr>
          <w:rFonts w:ascii="Times New Roman" w:eastAsia="Times New Roman" w:hAnsi="Times New Roman" w:cs="Times New Roman"/>
          <w:sz w:val="24"/>
          <w:szCs w:val="24"/>
        </w:rPr>
        <w:t xml:space="preserve"> understand whether promoting decentralization will help their political goals.</w:t>
      </w:r>
      <w:r w:rsidRPr="002C4C4D">
        <w:rPr>
          <w:rFonts w:ascii="Times New Roman" w:eastAsia="Times New Roman" w:hAnsi="Times New Roman" w:cs="Times New Roman"/>
          <w:sz w:val="24"/>
          <w:szCs w:val="24"/>
          <w:vertAlign w:val="superscript"/>
        </w:rPr>
        <w:footnoteReference w:id="54"/>
      </w:r>
      <w:r w:rsidRPr="002C4C4D">
        <w:rPr>
          <w:rFonts w:ascii="Times New Roman" w:eastAsia="Times New Roman" w:hAnsi="Times New Roman" w:cs="Times New Roman"/>
          <w:sz w:val="24"/>
          <w:szCs w:val="24"/>
        </w:rPr>
        <w:t xml:space="preserve"> The </w:t>
      </w:r>
      <w:r w:rsidRPr="002C4C4D">
        <w:rPr>
          <w:rFonts w:ascii="Times New Roman" w:eastAsia="Times New Roman" w:hAnsi="Times New Roman" w:cs="Times New Roman"/>
          <w:sz w:val="24"/>
          <w:szCs w:val="24"/>
        </w:rPr>
        <w:lastRenderedPageBreak/>
        <w:t xml:space="preserve">report notes that politicians and bureaucrats are often incentivized to </w:t>
      </w:r>
      <w:r w:rsidRPr="002C4C4D">
        <w:rPr>
          <w:rFonts w:ascii="Times New Roman" w:eastAsia="Times New Roman" w:hAnsi="Times New Roman" w:cs="Times New Roman"/>
          <w:sz w:val="24"/>
          <w:szCs w:val="24"/>
        </w:rPr>
        <w:t>support decentralization</w:t>
      </w:r>
      <w:r w:rsidRPr="002C4C4D">
        <w:rPr>
          <w:rFonts w:ascii="Times New Roman" w:eastAsia="Times New Roman" w:hAnsi="Times New Roman" w:cs="Times New Roman"/>
          <w:sz w:val="24"/>
          <w:szCs w:val="24"/>
        </w:rPr>
        <w:t xml:space="preserve"> when there are changes in the political landscape:</w:t>
      </w:r>
    </w:p>
    <w:p w14:paraId="5C152686" w14:textId="77777777" w:rsidR="00B34D14" w:rsidRPr="002C4C4D" w:rsidRDefault="00216D48" w:rsidP="00E00D7C">
      <w:pPr>
        <w:spacing w:after="240" w:line="240" w:lineRule="auto"/>
        <w:ind w:left="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The emergence of a mult</w:t>
      </w:r>
      <w:r w:rsidRPr="002C4C4D">
        <w:rPr>
          <w:rFonts w:ascii="Times New Roman" w:eastAsia="Times New Roman" w:hAnsi="Times New Roman" w:cs="Times New Roman"/>
          <w:sz w:val="24"/>
          <w:szCs w:val="24"/>
        </w:rPr>
        <w:t xml:space="preserve">iparty environment or changes in the balance of power among existing parties can lead actors to reposition their stances on decentralization (either pre- or post-election) and trigger a reconfiguration of the institutional landscape. This has clearly been </w:t>
      </w:r>
      <w:r w:rsidRPr="002C4C4D">
        <w:rPr>
          <w:rFonts w:ascii="Times New Roman" w:eastAsia="Times New Roman" w:hAnsi="Times New Roman" w:cs="Times New Roman"/>
          <w:sz w:val="24"/>
          <w:szCs w:val="24"/>
        </w:rPr>
        <w:t>the case in Nicaragua, where the Sandinistas worked in partnership with the Association of Nicaraguan Municipalities to push decentralization legislation when they were in the opposition.</w:t>
      </w:r>
      <w:r w:rsidRPr="002C4C4D">
        <w:rPr>
          <w:rFonts w:ascii="Times New Roman" w:eastAsia="Times New Roman" w:hAnsi="Times New Roman" w:cs="Times New Roman"/>
          <w:sz w:val="24"/>
          <w:szCs w:val="24"/>
          <w:vertAlign w:val="superscript"/>
        </w:rPr>
        <w:footnoteReference w:id="55"/>
      </w:r>
      <w:r w:rsidRPr="002C4C4D">
        <w:rPr>
          <w:rFonts w:ascii="Times New Roman" w:eastAsia="Times New Roman" w:hAnsi="Times New Roman" w:cs="Times New Roman"/>
          <w:sz w:val="24"/>
          <w:szCs w:val="24"/>
        </w:rPr>
        <w:t xml:space="preserve"> </w:t>
      </w:r>
    </w:p>
    <w:p w14:paraId="3273DB64" w14:textId="77777777" w:rsidR="00B34D14" w:rsidRPr="002C4C4D" w:rsidRDefault="00216D48" w:rsidP="00E00D7C">
      <w:pPr>
        <w:spacing w:line="480" w:lineRule="auto"/>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By understanding opportune times to pressure politicians to value </w:t>
      </w:r>
      <w:r w:rsidRPr="002C4C4D">
        <w:rPr>
          <w:rFonts w:ascii="Times New Roman" w:eastAsia="Times New Roman" w:hAnsi="Times New Roman" w:cs="Times New Roman"/>
          <w:sz w:val="24"/>
          <w:szCs w:val="24"/>
        </w:rPr>
        <w:t xml:space="preserve">decentralization, government and independent actors can be more effective in advocating for measures such as a constitutional amendment or new legislation. </w:t>
      </w:r>
    </w:p>
    <w:p w14:paraId="21B456B5" w14:textId="0849057F" w:rsidR="00B34D14"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The report also notes that politicians may change their stance on decentralization if it no longer </w:t>
      </w:r>
      <w:r w:rsidRPr="002C4C4D">
        <w:rPr>
          <w:rFonts w:ascii="Times New Roman" w:eastAsia="Times New Roman" w:hAnsi="Times New Roman" w:cs="Times New Roman"/>
          <w:sz w:val="24"/>
          <w:szCs w:val="24"/>
        </w:rPr>
        <w:t>serves their political interests or they may come to fully understand how these efforts will decrease their own power. It is important for those who are seeking decentralization to understand this high propensity to change position and seek out measures to</w:t>
      </w:r>
      <w:r w:rsidRPr="002C4C4D">
        <w:rPr>
          <w:rFonts w:ascii="Times New Roman" w:eastAsia="Times New Roman" w:hAnsi="Times New Roman" w:cs="Times New Roman"/>
          <w:sz w:val="24"/>
          <w:szCs w:val="24"/>
        </w:rPr>
        <w:t xml:space="preserve"> hold politicians and bureaucrats accountable. To do so, government officials or external actors may pressure politicians to create strategic plans, which "provide[s] mandates for leaders but enable[s] them to seek periodic revisions if circumstances chang</w:t>
      </w:r>
      <w:r w:rsidRPr="002C4C4D">
        <w:rPr>
          <w:rFonts w:ascii="Times New Roman" w:eastAsia="Times New Roman" w:hAnsi="Times New Roman" w:cs="Times New Roman"/>
          <w:sz w:val="24"/>
          <w:szCs w:val="24"/>
        </w:rPr>
        <w:t>e, so the plans are not straight jackets when they become obsolete."</w:t>
      </w:r>
      <w:r w:rsidRPr="002C4C4D">
        <w:rPr>
          <w:rFonts w:ascii="Times New Roman" w:eastAsia="Times New Roman" w:hAnsi="Times New Roman" w:cs="Times New Roman"/>
          <w:sz w:val="24"/>
          <w:szCs w:val="24"/>
          <w:vertAlign w:val="superscript"/>
        </w:rPr>
        <w:footnoteReference w:id="56"/>
      </w:r>
      <w:r w:rsidRPr="002C4C4D">
        <w:rPr>
          <w:rFonts w:ascii="Times New Roman" w:eastAsia="Times New Roman" w:hAnsi="Times New Roman" w:cs="Times New Roman"/>
          <w:sz w:val="24"/>
          <w:szCs w:val="24"/>
        </w:rPr>
        <w:t xml:space="preserve"> However, strategic plans can often fail to hold politicians accountable if the government fails to create systems and efforts to fulfill the plan and stay accountable. In these instances</w:t>
      </w:r>
      <w:r w:rsidRPr="002C4C4D">
        <w:rPr>
          <w:rFonts w:ascii="Times New Roman" w:eastAsia="Times New Roman" w:hAnsi="Times New Roman" w:cs="Times New Roman"/>
          <w:sz w:val="24"/>
          <w:szCs w:val="24"/>
        </w:rPr>
        <w:t xml:space="preserve">, government or external actors </w:t>
      </w:r>
      <w:r w:rsidRPr="002C4C4D">
        <w:rPr>
          <w:rFonts w:ascii="Times New Roman" w:eastAsia="Times New Roman" w:hAnsi="Times New Roman" w:cs="Times New Roman"/>
          <w:sz w:val="24"/>
          <w:szCs w:val="24"/>
        </w:rPr>
        <w:t xml:space="preserve">can </w:t>
      </w:r>
      <w:r w:rsidRPr="002C4C4D">
        <w:rPr>
          <w:rFonts w:ascii="Times New Roman" w:eastAsia="Times New Roman" w:hAnsi="Times New Roman" w:cs="Times New Roman"/>
          <w:sz w:val="24"/>
          <w:szCs w:val="24"/>
        </w:rPr>
        <w:t>hold the government accountable to its commitments by "tying [the government's] hands by elevating the status of the policy to make it more difficult to rescind, or signing agreements with higher authorities, for example</w:t>
      </w:r>
      <w:r w:rsidRPr="002C4C4D">
        <w:rPr>
          <w:rFonts w:ascii="Times New Roman" w:eastAsia="Times New Roman" w:hAnsi="Times New Roman" w:cs="Times New Roman"/>
          <w:sz w:val="24"/>
          <w:szCs w:val="24"/>
        </w:rPr>
        <w:t xml:space="preserve">, the World </w:t>
      </w:r>
      <w:r w:rsidRPr="002C4C4D">
        <w:rPr>
          <w:rFonts w:ascii="Times New Roman" w:eastAsia="Times New Roman" w:hAnsi="Times New Roman" w:cs="Times New Roman"/>
          <w:sz w:val="24"/>
          <w:szCs w:val="24"/>
        </w:rPr>
        <w:lastRenderedPageBreak/>
        <w:t>Bank."</w:t>
      </w:r>
      <w:r w:rsidRPr="002C4C4D">
        <w:rPr>
          <w:rFonts w:ascii="Times New Roman" w:eastAsia="Times New Roman" w:hAnsi="Times New Roman" w:cs="Times New Roman"/>
          <w:sz w:val="24"/>
          <w:szCs w:val="24"/>
          <w:vertAlign w:val="superscript"/>
        </w:rPr>
        <w:footnoteReference w:id="57"/>
      </w:r>
      <w:r w:rsidRPr="002C4C4D">
        <w:rPr>
          <w:rFonts w:ascii="Times New Roman" w:eastAsia="Times New Roman" w:hAnsi="Times New Roman" w:cs="Times New Roman"/>
          <w:sz w:val="24"/>
          <w:szCs w:val="24"/>
        </w:rPr>
        <w:t xml:space="preserve"> Bangladesh’s high involvement with NGO’s and institutions like the World Bank may encourage the government to use these resources more readily.</w:t>
      </w:r>
    </w:p>
    <w:p w14:paraId="1E6F2D41" w14:textId="77777777" w:rsidR="00B34D14"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Government actors that seek to pressure the government to better enforce their regulation</w:t>
      </w:r>
      <w:r w:rsidRPr="002C4C4D">
        <w:rPr>
          <w:rFonts w:ascii="Times New Roman" w:eastAsia="Times New Roman" w:hAnsi="Times New Roman" w:cs="Times New Roman"/>
          <w:sz w:val="24"/>
          <w:szCs w:val="24"/>
        </w:rPr>
        <w:t>s can restructure existing incentives to make them more rewarding in the short-term for government officials. For example, in the case of Bangladesh’s unmaintained polders, the government may be more compelled to consistently maintain these systems if they</w:t>
      </w:r>
      <w:r w:rsidRPr="002C4C4D">
        <w:rPr>
          <w:rFonts w:ascii="Times New Roman" w:eastAsia="Times New Roman" w:hAnsi="Times New Roman" w:cs="Times New Roman"/>
          <w:sz w:val="24"/>
          <w:szCs w:val="24"/>
        </w:rPr>
        <w:t xml:space="preserve"> received monetary rewards or greater political support for their actions in the short-term. These incentives can be structured both within and outside of the government: “both governments and non-governmental organizations can co-finance far-sighted initi</w:t>
      </w:r>
      <w:r w:rsidRPr="002C4C4D">
        <w:rPr>
          <w:rFonts w:ascii="Times New Roman" w:eastAsia="Times New Roman" w:hAnsi="Times New Roman" w:cs="Times New Roman"/>
          <w:sz w:val="24"/>
          <w:szCs w:val="24"/>
        </w:rPr>
        <w:t>atives; for instance, by use of tax credits or by matching contributions.”</w:t>
      </w:r>
      <w:r w:rsidRPr="002C4C4D">
        <w:rPr>
          <w:rFonts w:ascii="Times New Roman" w:eastAsia="Times New Roman" w:hAnsi="Times New Roman" w:cs="Times New Roman"/>
          <w:sz w:val="24"/>
          <w:szCs w:val="24"/>
          <w:vertAlign w:val="superscript"/>
        </w:rPr>
        <w:footnoteReference w:id="58"/>
      </w:r>
      <w:r w:rsidRPr="002C4C4D">
        <w:rPr>
          <w:rFonts w:ascii="Times New Roman" w:eastAsia="Times New Roman" w:hAnsi="Times New Roman" w:cs="Times New Roman"/>
          <w:sz w:val="24"/>
          <w:szCs w:val="24"/>
        </w:rPr>
        <w:t xml:space="preserve"> As discussed with Bangladesh’s shrimp farming, the government also needs to be pressured to enforce existing policies. In these instances, external actors may seek to create system</w:t>
      </w:r>
      <w:r w:rsidRPr="002C4C4D">
        <w:rPr>
          <w:rFonts w:ascii="Times New Roman" w:eastAsia="Times New Roman" w:hAnsi="Times New Roman" w:cs="Times New Roman"/>
          <w:sz w:val="24"/>
          <w:szCs w:val="24"/>
        </w:rPr>
        <w:t>s that punish government officials for short-sighted actions that prioritize Bangladesh’s economy in the short term and neglect the long-term environmental implications of the farming practices. Institutions like the World Bank or international investors i</w:t>
      </w:r>
      <w:r w:rsidRPr="002C4C4D">
        <w:rPr>
          <w:rFonts w:ascii="Times New Roman" w:eastAsia="Times New Roman" w:hAnsi="Times New Roman" w:cs="Times New Roman"/>
          <w:sz w:val="24"/>
          <w:szCs w:val="24"/>
        </w:rPr>
        <w:t xml:space="preserve">n shrimp farming can play crucial roles in this punishment, by reducing investment or funding when the government of Bangladesh continues to act in harmful ways. </w:t>
      </w:r>
    </w:p>
    <w:p w14:paraId="2A27E5BD" w14:textId="3F7C43FC" w:rsidR="00B34D14" w:rsidRPr="002C4C4D" w:rsidRDefault="00216D48" w:rsidP="00E00D7C">
      <w:pPr>
        <w:pStyle w:val="ListParagraph"/>
        <w:numPr>
          <w:ilvl w:val="0"/>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 xml:space="preserve"> Enactment Strategy: Citizens of Bangladesh</w:t>
      </w:r>
    </w:p>
    <w:p w14:paraId="57A5564E" w14:textId="5998EB43" w:rsidR="00B34D14"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Although the government of Bangladesh needs to</w:t>
      </w:r>
      <w:r w:rsidRPr="002C4C4D">
        <w:rPr>
          <w:rFonts w:ascii="Times New Roman" w:eastAsia="Times New Roman" w:hAnsi="Times New Roman" w:cs="Times New Roman"/>
          <w:sz w:val="24"/>
          <w:szCs w:val="24"/>
        </w:rPr>
        <w:t xml:space="preserve"> prioritize better enforcement of their existing regulations, they may also improve sustainable farming practices by creating incentives for their </w:t>
      </w:r>
      <w:r w:rsidRPr="002C4C4D">
        <w:rPr>
          <w:rFonts w:ascii="Times New Roman" w:eastAsia="Times New Roman" w:hAnsi="Times New Roman" w:cs="Times New Roman"/>
          <w:sz w:val="24"/>
          <w:szCs w:val="24"/>
        </w:rPr>
        <w:t>farmers</w:t>
      </w:r>
      <w:r w:rsidRPr="002C4C4D">
        <w:rPr>
          <w:rFonts w:ascii="Times New Roman" w:eastAsia="Times New Roman" w:hAnsi="Times New Roman" w:cs="Times New Roman"/>
          <w:sz w:val="24"/>
          <w:szCs w:val="24"/>
        </w:rPr>
        <w:t xml:space="preserve">. There are many potential practices that farmers could adopt to combat rising </w:t>
      </w:r>
      <w:r w:rsidRPr="002C4C4D">
        <w:rPr>
          <w:rFonts w:ascii="Times New Roman" w:eastAsia="Times New Roman" w:hAnsi="Times New Roman" w:cs="Times New Roman"/>
          <w:sz w:val="24"/>
          <w:szCs w:val="24"/>
        </w:rPr>
        <w:lastRenderedPageBreak/>
        <w:t>salinity, such as: adop</w:t>
      </w:r>
      <w:r w:rsidRPr="002C4C4D">
        <w:rPr>
          <w:rFonts w:ascii="Times New Roman" w:eastAsia="Times New Roman" w:hAnsi="Times New Roman" w:cs="Times New Roman"/>
          <w:sz w:val="24"/>
          <w:szCs w:val="24"/>
        </w:rPr>
        <w:t>tion of salt-resistant varieties of rice,</w:t>
      </w:r>
      <w:r w:rsidRPr="002C4C4D">
        <w:rPr>
          <w:rFonts w:ascii="Times New Roman" w:eastAsia="Times New Roman" w:hAnsi="Times New Roman" w:cs="Times New Roman"/>
          <w:sz w:val="24"/>
          <w:szCs w:val="24"/>
          <w:vertAlign w:val="superscript"/>
        </w:rPr>
        <w:footnoteReference w:id="59"/>
      </w:r>
      <w:r w:rsidRPr="002C4C4D">
        <w:rPr>
          <w:rFonts w:ascii="Times New Roman" w:eastAsia="Times New Roman" w:hAnsi="Times New Roman" w:cs="Times New Roman"/>
          <w:sz w:val="24"/>
          <w:szCs w:val="24"/>
        </w:rPr>
        <w:t xml:space="preserve"> surface water irrigation systems,</w:t>
      </w:r>
      <w:r w:rsidRPr="002C4C4D">
        <w:rPr>
          <w:rFonts w:ascii="Times New Roman" w:eastAsia="Times New Roman" w:hAnsi="Times New Roman" w:cs="Times New Roman"/>
          <w:sz w:val="24"/>
          <w:szCs w:val="24"/>
          <w:vertAlign w:val="superscript"/>
        </w:rPr>
        <w:footnoteReference w:id="60"/>
      </w:r>
      <w:r w:rsidRPr="002C4C4D">
        <w:rPr>
          <w:rFonts w:ascii="Times New Roman" w:eastAsia="Times New Roman" w:hAnsi="Times New Roman" w:cs="Times New Roman"/>
          <w:sz w:val="24"/>
          <w:szCs w:val="24"/>
        </w:rPr>
        <w:t xml:space="preserve"> deep tillage to reduce leaching the soil,</w:t>
      </w:r>
      <w:r w:rsidRPr="002C4C4D">
        <w:rPr>
          <w:rFonts w:ascii="Times New Roman" w:eastAsia="Times New Roman" w:hAnsi="Times New Roman" w:cs="Times New Roman"/>
          <w:sz w:val="24"/>
          <w:szCs w:val="24"/>
          <w:vertAlign w:val="superscript"/>
        </w:rPr>
        <w:footnoteReference w:id="61"/>
      </w:r>
      <w:r w:rsidRPr="002C4C4D">
        <w:rPr>
          <w:rFonts w:ascii="Times New Roman" w:eastAsia="Times New Roman" w:hAnsi="Times New Roman" w:cs="Times New Roman"/>
          <w:sz w:val="24"/>
          <w:szCs w:val="24"/>
        </w:rPr>
        <w:t xml:space="preserve"> and creating a natural shelter belt to protect coastal areas by planting species that protect the ecosystems.</w:t>
      </w:r>
      <w:r w:rsidRPr="002C4C4D">
        <w:rPr>
          <w:rFonts w:ascii="Times New Roman" w:eastAsia="Times New Roman" w:hAnsi="Times New Roman" w:cs="Times New Roman"/>
          <w:sz w:val="24"/>
          <w:szCs w:val="24"/>
          <w:vertAlign w:val="superscript"/>
        </w:rPr>
        <w:footnoteReference w:id="62"/>
      </w:r>
      <w:r w:rsidRPr="002C4C4D">
        <w:rPr>
          <w:rFonts w:ascii="Times New Roman" w:eastAsia="Times New Roman" w:hAnsi="Times New Roman" w:cs="Times New Roman"/>
          <w:sz w:val="24"/>
          <w:szCs w:val="24"/>
        </w:rPr>
        <w:t xml:space="preserve"> All of these approaches </w:t>
      </w:r>
      <w:r w:rsidRPr="002C4C4D">
        <w:rPr>
          <w:rFonts w:ascii="Times New Roman" w:eastAsia="Times New Roman" w:hAnsi="Times New Roman" w:cs="Times New Roman"/>
          <w:sz w:val="24"/>
          <w:szCs w:val="24"/>
        </w:rPr>
        <w:t>require cooperation with farmers who would need to change practices on their land. To incentivize these farmers, the government of Bangladesh should take a few main approaches, including (1) providing subsidies to farmers who engage in sustainable practice</w:t>
      </w:r>
      <w:r w:rsidRPr="002C4C4D">
        <w:rPr>
          <w:rFonts w:ascii="Times New Roman" w:eastAsia="Times New Roman" w:hAnsi="Times New Roman" w:cs="Times New Roman"/>
          <w:sz w:val="24"/>
          <w:szCs w:val="24"/>
        </w:rPr>
        <w:t>s, (2) reducing transaction costs associated with these new practices, (4) involving citizens in the learning process for these practices and (5) assuring rights and compensation for thos</w:t>
      </w:r>
      <w:r w:rsidRPr="002C4C4D">
        <w:rPr>
          <w:rFonts w:ascii="Times New Roman" w:eastAsia="Times New Roman" w:hAnsi="Times New Roman" w:cs="Times New Roman"/>
          <w:sz w:val="24"/>
          <w:szCs w:val="24"/>
        </w:rPr>
        <w:t>e who may lose their land. The g</w:t>
      </w:r>
      <w:r w:rsidRPr="002C4C4D">
        <w:rPr>
          <w:rFonts w:ascii="Times New Roman" w:eastAsia="Times New Roman" w:hAnsi="Times New Roman" w:cs="Times New Roman"/>
          <w:sz w:val="24"/>
          <w:szCs w:val="24"/>
        </w:rPr>
        <w:t>overnment of Bangladesh is already in</w:t>
      </w:r>
      <w:r w:rsidRPr="002C4C4D">
        <w:rPr>
          <w:rFonts w:ascii="Times New Roman" w:eastAsia="Times New Roman" w:hAnsi="Times New Roman" w:cs="Times New Roman"/>
          <w:sz w:val="24"/>
          <w:szCs w:val="24"/>
        </w:rPr>
        <w:t>volved in many programs involving subsidy provision and transaction cost reduction. To convince farmers to adopt sustain</w:t>
      </w:r>
      <w:r w:rsidRPr="002C4C4D">
        <w:rPr>
          <w:rFonts w:ascii="Times New Roman" w:eastAsia="Times New Roman" w:hAnsi="Times New Roman" w:cs="Times New Roman"/>
          <w:sz w:val="24"/>
          <w:szCs w:val="24"/>
        </w:rPr>
        <w:t>able practices, the g</w:t>
      </w:r>
      <w:r w:rsidRPr="002C4C4D">
        <w:rPr>
          <w:rFonts w:ascii="Times New Roman" w:eastAsia="Times New Roman" w:hAnsi="Times New Roman" w:cs="Times New Roman"/>
          <w:sz w:val="24"/>
          <w:szCs w:val="24"/>
        </w:rPr>
        <w:t>overnment can take many approaches to “participatory learning,” which involves farmers in the “discovery process” o</w:t>
      </w:r>
      <w:r w:rsidRPr="002C4C4D">
        <w:rPr>
          <w:rFonts w:ascii="Times New Roman" w:eastAsia="Times New Roman" w:hAnsi="Times New Roman" w:cs="Times New Roman"/>
          <w:sz w:val="24"/>
          <w:szCs w:val="24"/>
        </w:rPr>
        <w:t>f new techniques so that they feel confident in their decision to transition their practices.</w:t>
      </w:r>
      <w:r w:rsidRPr="002C4C4D">
        <w:rPr>
          <w:rFonts w:ascii="Times New Roman" w:eastAsia="Times New Roman" w:hAnsi="Times New Roman" w:cs="Times New Roman"/>
          <w:sz w:val="24"/>
          <w:szCs w:val="24"/>
          <w:vertAlign w:val="superscript"/>
        </w:rPr>
        <w:footnoteReference w:id="63"/>
      </w:r>
      <w:r w:rsidRPr="002C4C4D">
        <w:rPr>
          <w:rFonts w:ascii="Times New Roman" w:eastAsia="Times New Roman" w:hAnsi="Times New Roman" w:cs="Times New Roman"/>
          <w:sz w:val="24"/>
          <w:szCs w:val="24"/>
        </w:rPr>
        <w:t xml:space="preserve">  For example, the government of Bangladesh could provide incentives for wealthy farmers to try a new practice on a small area of their land and empower other far</w:t>
      </w:r>
      <w:r w:rsidRPr="002C4C4D">
        <w:rPr>
          <w:rFonts w:ascii="Times New Roman" w:eastAsia="Times New Roman" w:hAnsi="Times New Roman" w:cs="Times New Roman"/>
          <w:sz w:val="24"/>
          <w:szCs w:val="24"/>
        </w:rPr>
        <w:t xml:space="preserve">mers in the area to monitor and check the success of this new farming method. By allowing these farmers </w:t>
      </w:r>
      <w:r w:rsidRPr="002C4C4D">
        <w:rPr>
          <w:rFonts w:ascii="Times New Roman" w:eastAsia="Times New Roman" w:hAnsi="Times New Roman" w:cs="Times New Roman"/>
          <w:sz w:val="24"/>
          <w:szCs w:val="24"/>
        </w:rPr>
        <w:t>to independently survey and assess a new method, the government builds trust and buy-in with these farmers.</w:t>
      </w:r>
      <w:r w:rsidRPr="002C4C4D">
        <w:rPr>
          <w:rFonts w:ascii="Times New Roman" w:eastAsia="Times New Roman" w:hAnsi="Times New Roman" w:cs="Times New Roman"/>
          <w:sz w:val="24"/>
          <w:szCs w:val="24"/>
          <w:vertAlign w:val="superscript"/>
        </w:rPr>
        <w:footnoteReference w:id="64"/>
      </w:r>
      <w:r w:rsidRPr="002C4C4D">
        <w:rPr>
          <w:rFonts w:ascii="Times New Roman" w:eastAsia="Times New Roman" w:hAnsi="Times New Roman" w:cs="Times New Roman"/>
          <w:sz w:val="24"/>
          <w:szCs w:val="24"/>
        </w:rPr>
        <w:t xml:space="preserve"> It is important to note that this “proto</w:t>
      </w:r>
      <w:r w:rsidRPr="002C4C4D">
        <w:rPr>
          <w:rFonts w:ascii="Times New Roman" w:eastAsia="Times New Roman" w:hAnsi="Times New Roman" w:cs="Times New Roman"/>
          <w:sz w:val="24"/>
          <w:szCs w:val="24"/>
        </w:rPr>
        <w:t xml:space="preserve">type” method is not restricted to farming. </w:t>
      </w:r>
      <w:r w:rsidRPr="002C4C4D">
        <w:rPr>
          <w:rFonts w:ascii="Times New Roman" w:eastAsia="Times New Roman" w:hAnsi="Times New Roman" w:cs="Times New Roman"/>
          <w:sz w:val="24"/>
          <w:szCs w:val="24"/>
        </w:rPr>
        <w:lastRenderedPageBreak/>
        <w:t xml:space="preserve">The government of Bangladesh may use this approach with decentralization by granting increased authority to a few local governments and allowing numerous agencies to observe the success of this trial. </w:t>
      </w:r>
    </w:p>
    <w:p w14:paraId="7CECD595" w14:textId="4B992885" w:rsidR="00B34D14" w:rsidRPr="002C4C4D" w:rsidRDefault="00216D48" w:rsidP="00E00D7C">
      <w:pPr>
        <w:pStyle w:val="ListParagraph"/>
        <w:numPr>
          <w:ilvl w:val="0"/>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 xml:space="preserve">Land </w:t>
      </w:r>
      <w:r w:rsidRPr="002C4C4D">
        <w:rPr>
          <w:rFonts w:ascii="Times New Roman" w:eastAsia="Times New Roman" w:hAnsi="Times New Roman" w:cs="Times New Roman"/>
          <w:sz w:val="24"/>
          <w:szCs w:val="24"/>
          <w:u w:val="single"/>
        </w:rPr>
        <w:t>Displacement and Planning for the Future</w:t>
      </w:r>
    </w:p>
    <w:p w14:paraId="24CAC0DF" w14:textId="13107CB2" w:rsidR="00B34D14" w:rsidRPr="002C4C4D" w:rsidRDefault="002C4C4D" w:rsidP="00E00D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crucial that the g</w:t>
      </w:r>
      <w:bookmarkStart w:id="0" w:name="_GoBack"/>
      <w:bookmarkEnd w:id="0"/>
      <w:r w:rsidR="00216D48" w:rsidRPr="002C4C4D">
        <w:rPr>
          <w:rFonts w:ascii="Times New Roman" w:eastAsia="Times New Roman" w:hAnsi="Times New Roman" w:cs="Times New Roman"/>
          <w:sz w:val="24"/>
          <w:szCs w:val="24"/>
        </w:rPr>
        <w:t>overnment of Bangladesh improves its approach to assisting those who must be relocated because their land and livelihoods have been destroyed by climate-related causes such as rising salinit</w:t>
      </w:r>
      <w:r>
        <w:rPr>
          <w:rFonts w:ascii="Times New Roman" w:eastAsia="Times New Roman" w:hAnsi="Times New Roman" w:cs="Times New Roman"/>
          <w:sz w:val="24"/>
          <w:szCs w:val="24"/>
        </w:rPr>
        <w:t>y. Currently, the g</w:t>
      </w:r>
      <w:r w:rsidR="00216D48" w:rsidRPr="002C4C4D">
        <w:rPr>
          <w:rFonts w:ascii="Times New Roman" w:eastAsia="Times New Roman" w:hAnsi="Times New Roman" w:cs="Times New Roman"/>
          <w:sz w:val="24"/>
          <w:szCs w:val="24"/>
        </w:rPr>
        <w:t xml:space="preserve">overnment of Bangladesh views relocation as a last resort. Understanding the severe loss of land in coastal areas predicted for Bangladesh, the government needs to transition to </w:t>
      </w:r>
      <w:r w:rsidR="00216D48" w:rsidRPr="002C4C4D">
        <w:rPr>
          <w:rFonts w:ascii="Times New Roman" w:eastAsia="Times New Roman" w:hAnsi="Times New Roman" w:cs="Times New Roman"/>
          <w:sz w:val="24"/>
          <w:szCs w:val="24"/>
        </w:rPr>
        <w:t>a more proactive approach. Specifically, the government nee</w:t>
      </w:r>
      <w:r w:rsidR="00216D48" w:rsidRPr="002C4C4D">
        <w:rPr>
          <w:rFonts w:ascii="Times New Roman" w:eastAsia="Times New Roman" w:hAnsi="Times New Roman" w:cs="Times New Roman"/>
          <w:sz w:val="24"/>
          <w:szCs w:val="24"/>
        </w:rPr>
        <w:t xml:space="preserve">ds to </w:t>
      </w:r>
      <w:r w:rsidR="00216D48" w:rsidRPr="002C4C4D">
        <w:rPr>
          <w:rFonts w:ascii="Times New Roman" w:eastAsia="Times New Roman" w:hAnsi="Times New Roman" w:cs="Times New Roman"/>
          <w:sz w:val="24"/>
          <w:szCs w:val="24"/>
        </w:rPr>
        <w:t>view</w:t>
      </w:r>
      <w:r w:rsidR="00216D48" w:rsidRPr="002C4C4D">
        <w:rPr>
          <w:rFonts w:ascii="Times New Roman" w:eastAsia="Times New Roman" w:hAnsi="Times New Roman" w:cs="Times New Roman"/>
          <w:sz w:val="24"/>
          <w:szCs w:val="24"/>
        </w:rPr>
        <w:t xml:space="preserve"> </w:t>
      </w:r>
      <w:r w:rsidR="00216D48" w:rsidRPr="002C4C4D">
        <w:rPr>
          <w:rFonts w:ascii="Times New Roman" w:eastAsia="Times New Roman" w:hAnsi="Times New Roman" w:cs="Times New Roman"/>
          <w:sz w:val="24"/>
          <w:szCs w:val="24"/>
        </w:rPr>
        <w:t>these approaches as rights-based and seek long-term, effective solutions that take into consideration the ability for relocated individuals to secure housing and new jobs.</w:t>
      </w:r>
      <w:r w:rsidR="00216D48" w:rsidRPr="002C4C4D">
        <w:rPr>
          <w:rFonts w:ascii="Times New Roman" w:eastAsia="Times New Roman" w:hAnsi="Times New Roman" w:cs="Times New Roman"/>
          <w:sz w:val="24"/>
          <w:szCs w:val="24"/>
          <w:vertAlign w:val="superscript"/>
        </w:rPr>
        <w:footnoteReference w:id="65"/>
      </w:r>
      <w:r w:rsidR="00216D48" w:rsidRPr="002C4C4D">
        <w:rPr>
          <w:rFonts w:ascii="Times New Roman" w:eastAsia="Times New Roman" w:hAnsi="Times New Roman" w:cs="Times New Roman"/>
          <w:sz w:val="24"/>
          <w:szCs w:val="24"/>
        </w:rPr>
        <w:t xml:space="preserve"> A report produced by the UNFCC provides comprehensive solutions to cl</w:t>
      </w:r>
      <w:r w:rsidR="00216D48" w:rsidRPr="002C4C4D">
        <w:rPr>
          <w:rFonts w:ascii="Times New Roman" w:eastAsia="Times New Roman" w:hAnsi="Times New Roman" w:cs="Times New Roman"/>
          <w:sz w:val="24"/>
          <w:szCs w:val="24"/>
        </w:rPr>
        <w:t>imate displacement in Bangladesh, including the development of a rights-based national plan, land acquisition and land set aside projects, community land trusts, and accessible emergency response programs.</w:t>
      </w:r>
      <w:r w:rsidR="00216D48" w:rsidRPr="002C4C4D">
        <w:rPr>
          <w:rFonts w:ascii="Times New Roman" w:eastAsia="Times New Roman" w:hAnsi="Times New Roman" w:cs="Times New Roman"/>
          <w:sz w:val="24"/>
          <w:szCs w:val="24"/>
          <w:vertAlign w:val="superscript"/>
        </w:rPr>
        <w:footnoteReference w:id="66"/>
      </w:r>
      <w:r w:rsidR="00216D48" w:rsidRPr="002C4C4D">
        <w:rPr>
          <w:rFonts w:ascii="Times New Roman" w:eastAsia="Times New Roman" w:hAnsi="Times New Roman" w:cs="Times New Roman"/>
          <w:sz w:val="24"/>
          <w:szCs w:val="24"/>
        </w:rPr>
        <w:t xml:space="preserve"> Many of these approaches, such as land set-aside </w:t>
      </w:r>
      <w:r w:rsidR="00216D48" w:rsidRPr="002C4C4D">
        <w:rPr>
          <w:rFonts w:ascii="Times New Roman" w:eastAsia="Times New Roman" w:hAnsi="Times New Roman" w:cs="Times New Roman"/>
          <w:sz w:val="24"/>
          <w:szCs w:val="24"/>
        </w:rPr>
        <w:t>projects and land acquisition, may require high levels of information and capacity from the government to decide the appropriate land to set aside. This expertise can come from both international organizations that can assist with data collection and monit</w:t>
      </w:r>
      <w:r w:rsidR="00216D48" w:rsidRPr="002C4C4D">
        <w:rPr>
          <w:rFonts w:ascii="Times New Roman" w:eastAsia="Times New Roman" w:hAnsi="Times New Roman" w:cs="Times New Roman"/>
          <w:sz w:val="24"/>
          <w:szCs w:val="24"/>
        </w:rPr>
        <w:t xml:space="preserve">or displaced persons and local governments with higher regional expertise, thus providing additional incentives for the government to engage in decentralization and coordination with NGOs. International funding from sources such as the Green Climate Fund, </w:t>
      </w:r>
      <w:r w:rsidR="00216D48" w:rsidRPr="002C4C4D">
        <w:rPr>
          <w:rFonts w:ascii="Times New Roman" w:eastAsia="Times New Roman" w:hAnsi="Times New Roman" w:cs="Times New Roman"/>
          <w:sz w:val="24"/>
          <w:szCs w:val="24"/>
        </w:rPr>
        <w:t xml:space="preserve">which was created during the COP16 summit, can provide a further financial incentive for the government of </w:t>
      </w:r>
      <w:r w:rsidR="00216D48" w:rsidRPr="002C4C4D">
        <w:rPr>
          <w:rFonts w:ascii="Times New Roman" w:eastAsia="Times New Roman" w:hAnsi="Times New Roman" w:cs="Times New Roman"/>
          <w:sz w:val="24"/>
          <w:szCs w:val="24"/>
        </w:rPr>
        <w:lastRenderedPageBreak/>
        <w:t xml:space="preserve">Bangladesh to create </w:t>
      </w:r>
      <w:r w:rsidR="00216D48" w:rsidRPr="002C4C4D">
        <w:rPr>
          <w:rFonts w:ascii="Times New Roman" w:eastAsia="Times New Roman" w:hAnsi="Times New Roman" w:cs="Times New Roman"/>
          <w:sz w:val="24"/>
          <w:szCs w:val="24"/>
        </w:rPr>
        <w:t>these relocation plans. If the g</w:t>
      </w:r>
      <w:r w:rsidR="00216D48" w:rsidRPr="002C4C4D">
        <w:rPr>
          <w:rFonts w:ascii="Times New Roman" w:eastAsia="Times New Roman" w:hAnsi="Times New Roman" w:cs="Times New Roman"/>
          <w:sz w:val="24"/>
          <w:szCs w:val="24"/>
        </w:rPr>
        <w:t xml:space="preserve">overnment of Bangladesh secures such funding, it is imperative that the funders and external </w:t>
      </w:r>
      <w:r w:rsidR="00216D48" w:rsidRPr="002C4C4D">
        <w:rPr>
          <w:rFonts w:ascii="Times New Roman" w:eastAsia="Times New Roman" w:hAnsi="Times New Roman" w:cs="Times New Roman"/>
          <w:sz w:val="24"/>
          <w:szCs w:val="24"/>
        </w:rPr>
        <w:t>stakeholders such as NGO’s act as “watchdogs,” since many of these funded programs suffer from extreme lacks of transparency and accountability to program goals.</w:t>
      </w:r>
      <w:r w:rsidR="00216D48" w:rsidRPr="002C4C4D">
        <w:rPr>
          <w:rFonts w:ascii="Times New Roman" w:eastAsia="Times New Roman" w:hAnsi="Times New Roman" w:cs="Times New Roman"/>
          <w:sz w:val="24"/>
          <w:szCs w:val="24"/>
          <w:vertAlign w:val="superscript"/>
        </w:rPr>
        <w:footnoteReference w:id="67"/>
      </w:r>
    </w:p>
    <w:p w14:paraId="1155FBB6" w14:textId="6BED63D7" w:rsidR="00B34D14" w:rsidRPr="002C4C4D" w:rsidRDefault="00216D48" w:rsidP="00E00D7C">
      <w:pPr>
        <w:pStyle w:val="ListParagraph"/>
        <w:numPr>
          <w:ilvl w:val="0"/>
          <w:numId w:val="2"/>
        </w:numPr>
        <w:spacing w:line="480" w:lineRule="auto"/>
        <w:rPr>
          <w:rFonts w:ascii="Times New Roman" w:eastAsia="Times New Roman" w:hAnsi="Times New Roman" w:cs="Times New Roman"/>
          <w:sz w:val="24"/>
          <w:szCs w:val="24"/>
          <w:u w:val="single"/>
        </w:rPr>
      </w:pPr>
      <w:r w:rsidRPr="002C4C4D">
        <w:rPr>
          <w:rFonts w:ascii="Times New Roman" w:eastAsia="Times New Roman" w:hAnsi="Times New Roman" w:cs="Times New Roman"/>
          <w:sz w:val="24"/>
          <w:szCs w:val="24"/>
          <w:u w:val="single"/>
        </w:rPr>
        <w:t>Conclusion</w:t>
      </w:r>
    </w:p>
    <w:p w14:paraId="2AA640A6" w14:textId="77777777" w:rsidR="00B34D14" w:rsidRPr="002C4C4D" w:rsidRDefault="00216D48" w:rsidP="00E00D7C">
      <w:pPr>
        <w:spacing w:line="480" w:lineRule="auto"/>
        <w:ind w:firstLine="720"/>
        <w:rPr>
          <w:rFonts w:ascii="Times New Roman" w:eastAsia="Times New Roman" w:hAnsi="Times New Roman" w:cs="Times New Roman"/>
          <w:sz w:val="24"/>
          <w:szCs w:val="24"/>
        </w:rPr>
      </w:pPr>
      <w:r w:rsidRPr="002C4C4D">
        <w:rPr>
          <w:rFonts w:ascii="Times New Roman" w:eastAsia="Times New Roman" w:hAnsi="Times New Roman" w:cs="Times New Roman"/>
          <w:sz w:val="24"/>
          <w:szCs w:val="24"/>
        </w:rPr>
        <w:t xml:space="preserve"> Increasing salinity in Bangladesh is a problem that requires a comprehensive institutional response and accountability. This issue is compounded by other climate-related changes, such as rising sea levels, which threaten the health and livelihoods of some</w:t>
      </w:r>
      <w:r w:rsidRPr="002C4C4D">
        <w:rPr>
          <w:rFonts w:ascii="Times New Roman" w:eastAsia="Times New Roman" w:hAnsi="Times New Roman" w:cs="Times New Roman"/>
          <w:sz w:val="24"/>
          <w:szCs w:val="24"/>
        </w:rPr>
        <w:t xml:space="preserve"> of the poorest populations in Bangladesh. This paper has offered specific actions for the government of Bangladesh to take to address these issues and potential methods that government officials and external stakeholders can use to ensure that the governm</w:t>
      </w:r>
      <w:r w:rsidRPr="002C4C4D">
        <w:rPr>
          <w:rFonts w:ascii="Times New Roman" w:eastAsia="Times New Roman" w:hAnsi="Times New Roman" w:cs="Times New Roman"/>
          <w:sz w:val="24"/>
          <w:szCs w:val="24"/>
        </w:rPr>
        <w:t xml:space="preserve">ent takes action. Taking action to address increasing salinity in Bangladesh will not only ensure the preservation of rights for many residents, but it will also set an international example for numerous developing countries facing similar climate-related </w:t>
      </w:r>
      <w:r w:rsidRPr="002C4C4D">
        <w:rPr>
          <w:rFonts w:ascii="Times New Roman" w:eastAsia="Times New Roman" w:hAnsi="Times New Roman" w:cs="Times New Roman"/>
          <w:sz w:val="24"/>
          <w:szCs w:val="24"/>
        </w:rPr>
        <w:t>challenges.</w:t>
      </w:r>
    </w:p>
    <w:p w14:paraId="470AD760" w14:textId="77777777" w:rsidR="00B34D14" w:rsidRPr="002C4C4D" w:rsidRDefault="00216D48" w:rsidP="00E00D7C">
      <w:pPr>
        <w:spacing w:line="480" w:lineRule="auto"/>
        <w:ind w:firstLine="720"/>
        <w:rPr>
          <w:rFonts w:ascii="Times New Roman" w:eastAsia="Times New Roman" w:hAnsi="Times New Roman" w:cs="Times New Roman"/>
          <w:sz w:val="24"/>
          <w:szCs w:val="24"/>
        </w:rPr>
      </w:pPr>
    </w:p>
    <w:p w14:paraId="05F56B20" w14:textId="77777777" w:rsidR="00B34D14" w:rsidRPr="002C4C4D" w:rsidRDefault="00216D48" w:rsidP="00E00D7C">
      <w:pPr>
        <w:spacing w:line="480" w:lineRule="auto"/>
        <w:rPr>
          <w:rFonts w:ascii="Times New Roman" w:eastAsia="Times New Roman" w:hAnsi="Times New Roman" w:cs="Times New Roman"/>
          <w:sz w:val="24"/>
          <w:szCs w:val="24"/>
        </w:rPr>
      </w:pPr>
    </w:p>
    <w:p w14:paraId="331B57A8" w14:textId="77777777" w:rsidR="00B34D14" w:rsidRPr="002C4C4D" w:rsidRDefault="00216D48" w:rsidP="00E00D7C">
      <w:pPr>
        <w:spacing w:line="480" w:lineRule="auto"/>
        <w:rPr>
          <w:rFonts w:ascii="Times New Roman" w:eastAsia="Times New Roman" w:hAnsi="Times New Roman" w:cs="Times New Roman"/>
          <w:sz w:val="24"/>
          <w:szCs w:val="24"/>
        </w:rPr>
      </w:pPr>
    </w:p>
    <w:p w14:paraId="0A324F7D" w14:textId="6F39479D" w:rsidR="0028581A" w:rsidRPr="002C4C4D" w:rsidRDefault="00216D48" w:rsidP="00E00D7C">
      <w:pPr>
        <w:spacing w:line="480" w:lineRule="auto"/>
        <w:rPr>
          <w:rFonts w:ascii="Times New Roman" w:eastAsia="Times New Roman" w:hAnsi="Times New Roman" w:cs="Times New Roman"/>
          <w:b/>
          <w:sz w:val="24"/>
          <w:szCs w:val="24"/>
        </w:rPr>
      </w:pPr>
    </w:p>
    <w:sectPr w:rsidR="0028581A" w:rsidRPr="002C4C4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A3CD" w14:textId="77777777" w:rsidR="00216D48" w:rsidRDefault="00216D48">
      <w:pPr>
        <w:spacing w:line="240" w:lineRule="auto"/>
      </w:pPr>
      <w:r>
        <w:separator/>
      </w:r>
    </w:p>
  </w:endnote>
  <w:endnote w:type="continuationSeparator" w:id="0">
    <w:p w14:paraId="0E8AFD3C" w14:textId="77777777" w:rsidR="00216D48" w:rsidRDefault="00216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C3FD" w14:textId="7C92F355" w:rsidR="0028581A" w:rsidRPr="00F37C24" w:rsidRDefault="00F37C24">
    <w:pPr>
      <w:jc w:val="right"/>
      <w:rPr>
        <w:rFonts w:ascii="Times New Roman" w:hAnsi="Times New Roman" w:cs="Times New Roman"/>
        <w:sz w:val="24"/>
      </w:rPr>
    </w:pPr>
    <w:r w:rsidRPr="00F37C24">
      <w:rPr>
        <w:rFonts w:ascii="Times New Roman" w:hAnsi="Times New Roman" w:cs="Times New Roman"/>
        <w:sz w:val="24"/>
      </w:rPr>
      <w:t xml:space="preserve">Behrman </w:t>
    </w:r>
    <w:r w:rsidR="00216D48" w:rsidRPr="00F37C24">
      <w:rPr>
        <w:rFonts w:ascii="Times New Roman" w:hAnsi="Times New Roman" w:cs="Times New Roman"/>
        <w:sz w:val="24"/>
      </w:rPr>
      <w:fldChar w:fldCharType="begin"/>
    </w:r>
    <w:r w:rsidR="00216D48" w:rsidRPr="00F37C24">
      <w:rPr>
        <w:rFonts w:ascii="Times New Roman" w:hAnsi="Times New Roman" w:cs="Times New Roman"/>
        <w:sz w:val="24"/>
      </w:rPr>
      <w:instrText>PAGE</w:instrText>
    </w:r>
    <w:r w:rsidR="00216D48" w:rsidRPr="00F37C24">
      <w:rPr>
        <w:rFonts w:ascii="Times New Roman" w:hAnsi="Times New Roman" w:cs="Times New Roman"/>
        <w:sz w:val="24"/>
      </w:rPr>
      <w:fldChar w:fldCharType="separate"/>
    </w:r>
    <w:r w:rsidR="00593043">
      <w:rPr>
        <w:rFonts w:ascii="Times New Roman" w:hAnsi="Times New Roman" w:cs="Times New Roman"/>
        <w:noProof/>
        <w:sz w:val="24"/>
      </w:rPr>
      <w:t>21</w:t>
    </w:r>
    <w:r w:rsidR="00216D48" w:rsidRPr="00F37C24">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5768" w14:textId="77777777" w:rsidR="00216D48" w:rsidRDefault="00216D48">
      <w:pPr>
        <w:spacing w:line="240" w:lineRule="auto"/>
      </w:pPr>
      <w:r>
        <w:separator/>
      </w:r>
    </w:p>
  </w:footnote>
  <w:footnote w:type="continuationSeparator" w:id="0">
    <w:p w14:paraId="4E731EF8" w14:textId="77777777" w:rsidR="00216D48" w:rsidRDefault="00216D48">
      <w:pPr>
        <w:spacing w:line="240" w:lineRule="auto"/>
      </w:pPr>
      <w:r>
        <w:continuationSeparator/>
      </w:r>
    </w:p>
  </w:footnote>
  <w:footnote w:id="1">
    <w:p w14:paraId="7984FC20" w14:textId="77777777" w:rsidR="0028581A" w:rsidRPr="00F21677" w:rsidRDefault="00216D48" w:rsidP="005A748E">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"Bangladesh: Approach to Climate Change." Grantham Research Institute on Climate Change and the Environment. August 21, 2017. Accessed September 25, 2017.</w:t>
      </w:r>
    </w:p>
  </w:footnote>
  <w:footnote w:id="2">
    <w:p w14:paraId="7DC961DD" w14:textId="77777777" w:rsidR="0028581A" w:rsidRPr="00F21677" w:rsidRDefault="00216D48" w:rsidP="005A748E">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eastAsia="Times New Roman" w:hAnsi="Times New Roman" w:cs="Times New Roman"/>
          <w:color w:val="auto"/>
          <w:sz w:val="20"/>
          <w:szCs w:val="20"/>
        </w:rPr>
        <w:t>Mahmuduzzaman, Md., Zahir Uddin Ahmed, A. K. M. Nuruzzaman, and Fazle Rabbi Sadeq</w:t>
      </w:r>
      <w:r w:rsidRPr="00F21677">
        <w:rPr>
          <w:rFonts w:ascii="Times New Roman" w:eastAsia="Times New Roman" w:hAnsi="Times New Roman" w:cs="Times New Roman"/>
          <w:color w:val="auto"/>
          <w:sz w:val="20"/>
          <w:szCs w:val="20"/>
        </w:rPr>
        <w:t>ue Ahmed. "Causes of Salinity Intrusion in Coastal Belt of Bangladesh." International Journal of Plant Research. 2014. Accessed September 25, 2017.</w:t>
      </w:r>
    </w:p>
  </w:footnote>
  <w:footnote w:id="3">
    <w:p w14:paraId="22CC53A0" w14:textId="56409F70" w:rsidR="0028581A" w:rsidRPr="00F21677" w:rsidRDefault="00216D48" w:rsidP="005A748E">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Gil, Eduardo Garcia. "Rising Seas Are Flooding Bangladeshi Farms With Salt Water, Disrupting the Local </w:t>
      </w:r>
      <w:r w:rsidRPr="00F21677">
        <w:rPr>
          <w:rFonts w:ascii="Times New Roman" w:eastAsia="Times New Roman" w:hAnsi="Times New Roman" w:cs="Times New Roman"/>
          <w:color w:val="auto"/>
          <w:sz w:val="20"/>
          <w:szCs w:val="20"/>
        </w:rPr>
        <w:t xml:space="preserve"> </w:t>
      </w:r>
      <w:r w:rsidRPr="00F21677">
        <w:rPr>
          <w:rFonts w:ascii="Times New Roman" w:eastAsia="Times New Roman" w:hAnsi="Times New Roman" w:cs="Times New Roman"/>
          <w:color w:val="auto"/>
          <w:sz w:val="20"/>
          <w:szCs w:val="20"/>
        </w:rPr>
        <w:t>Ec</w:t>
      </w:r>
      <w:r w:rsidRPr="00F21677">
        <w:rPr>
          <w:rFonts w:ascii="Times New Roman" w:eastAsia="Times New Roman" w:hAnsi="Times New Roman" w:cs="Times New Roman"/>
          <w:color w:val="auto"/>
          <w:sz w:val="20"/>
          <w:szCs w:val="20"/>
        </w:rPr>
        <w:t>onomy." Slate Magazine. August 07, 2017. Accessed September 25, 2017</w:t>
      </w:r>
      <w:r w:rsidRPr="00F21677">
        <w:rPr>
          <w:rFonts w:ascii="Times New Roman" w:eastAsia="Times New Roman" w:hAnsi="Times New Roman" w:cs="Times New Roman"/>
          <w:color w:val="auto"/>
          <w:sz w:val="20"/>
          <w:szCs w:val="20"/>
        </w:rPr>
        <w:t>.</w:t>
      </w:r>
    </w:p>
  </w:footnote>
  <w:footnote w:id="4">
    <w:p w14:paraId="7A5DE99A" w14:textId="71183CA4" w:rsidR="00D36F1D"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 xml:space="preserve">Dasgupta, Susmita. "Left unattended, 5.3 million of Bangladesh's poor will be vulnerable to the effects of climate change in 2050." World Bank. April 06, 2015. Accessed December 13, </w:t>
      </w:r>
      <w:r w:rsidRPr="00F21677">
        <w:rPr>
          <w:rFonts w:ascii="Times New Roman" w:hAnsi="Times New Roman" w:cs="Times New Roman"/>
          <w:color w:val="auto"/>
        </w:rPr>
        <w:t>2017.</w:t>
      </w:r>
    </w:p>
  </w:footnote>
  <w:footnote w:id="5">
    <w:p w14:paraId="0F6F045F" w14:textId="276879AC" w:rsidR="00D36F1D"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Talukder, Mohammad Radwanur Rahman, Shannon Rutherford, Dung Phung, Mohammad Zahirul Islam, and Cordia Chu. "The effect of drinking water salinity on blood pressure in young adults of coastal Bangladesh." Environmental Pollution 214 (2016): 248-254</w:t>
      </w:r>
      <w:r w:rsidRPr="00F21677">
        <w:rPr>
          <w:rFonts w:ascii="Times New Roman" w:hAnsi="Times New Roman" w:cs="Times New Roman"/>
          <w:color w:val="auto"/>
        </w:rPr>
        <w:t>.</w:t>
      </w:r>
    </w:p>
  </w:footnote>
  <w:footnote w:id="6">
    <w:p w14:paraId="39C1E3B5" w14:textId="2772D392" w:rsidR="000825E0"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Khan, Aneire Ehmar, Andrew Ireson, Sari Kovats, Sontosh Kumar Mojumder, Amirul Khusru, Atiq Rahman, and Paolo Vineis. "Drinking water salinity and maternal health in coastal Bangladesh: implications of climate change." Environmental health perspectives</w:t>
      </w:r>
      <w:r w:rsidRPr="00F21677">
        <w:rPr>
          <w:rFonts w:ascii="Times New Roman" w:hAnsi="Times New Roman" w:cs="Times New Roman"/>
          <w:color w:val="auto"/>
        </w:rPr>
        <w:t xml:space="preserve"> 119, no. 9 (2011): 1328.</w:t>
      </w:r>
    </w:p>
  </w:footnote>
  <w:footnote w:id="7">
    <w:p w14:paraId="1A45F422" w14:textId="083F59B8" w:rsidR="00056774" w:rsidRPr="00F21677" w:rsidRDefault="00216D48" w:rsidP="00056774">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Khan, Aneire Ehmar, Andrew Ireson, Sari Kovats, Sontosh Kumar Mojumder, Amirul Khusru, Atiq Rahman, and Paolo Vineis. "Drinking water salinity and maternal health in coastal Bangladesh: implications of climate change."</w:t>
      </w:r>
    </w:p>
  </w:footnote>
  <w:footnote w:id="8">
    <w:p w14:paraId="0512B662" w14:textId="04D752EF" w:rsidR="00B64C4E"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shd w:val="clear" w:color="auto" w:fill="FFFFFF"/>
        </w:rPr>
        <w:t>Khanom,</w:t>
      </w:r>
      <w:r w:rsidRPr="00F21677">
        <w:rPr>
          <w:rFonts w:ascii="Times New Roman" w:hAnsi="Times New Roman" w:cs="Times New Roman"/>
          <w:color w:val="auto"/>
          <w:shd w:val="clear" w:color="auto" w:fill="FFFFFF"/>
        </w:rPr>
        <w:t xml:space="preserve"> Tanzinia. "Effect of salinity on food security in the context of the interior coast of Bangladesh." </w:t>
      </w:r>
      <w:r w:rsidRPr="00F21677">
        <w:rPr>
          <w:rFonts w:ascii="Times New Roman" w:hAnsi="Times New Roman" w:cs="Times New Roman"/>
          <w:i/>
          <w:iCs/>
          <w:color w:val="auto"/>
          <w:shd w:val="clear" w:color="auto" w:fill="FFFFFF"/>
        </w:rPr>
        <w:t>Ocean &amp; Coastal Management</w:t>
      </w:r>
      <w:r w:rsidRPr="00F21677">
        <w:rPr>
          <w:rFonts w:ascii="Times New Roman" w:hAnsi="Times New Roman" w:cs="Times New Roman"/>
          <w:color w:val="auto"/>
          <w:shd w:val="clear" w:color="auto" w:fill="FFFFFF"/>
        </w:rPr>
        <w:t xml:space="preserve"> 130 (2016): </w:t>
      </w:r>
      <w:r w:rsidRPr="00F21677">
        <w:rPr>
          <w:rFonts w:ascii="Times New Roman" w:hAnsi="Times New Roman" w:cs="Times New Roman"/>
          <w:color w:val="auto"/>
        </w:rPr>
        <w:t>210.</w:t>
      </w:r>
    </w:p>
  </w:footnote>
  <w:footnote w:id="9">
    <w:p w14:paraId="4AD7BE67" w14:textId="053AF5E7" w:rsidR="00056774"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lang w:val="en-US"/>
        </w:rPr>
        <w:t>In some instances, the government of Bangladesh subsidizes</w:t>
      </w:r>
      <w:r w:rsidRPr="00F21677">
        <w:rPr>
          <w:rFonts w:ascii="Times New Roman" w:hAnsi="Times New Roman" w:cs="Times New Roman"/>
          <w:color w:val="auto"/>
          <w:lang w:val="en-US"/>
        </w:rPr>
        <w:t xml:space="preserve"> these fertilizers, but farmers still incur costs associated with retrieving and spreading the fertilizer and their land can be degraded over time as a result of these fertilizers.</w:t>
      </w:r>
      <w:r w:rsidRPr="00F21677">
        <w:rPr>
          <w:rFonts w:ascii="Times New Roman" w:hAnsi="Times New Roman" w:cs="Times New Roman"/>
          <w:color w:val="auto"/>
          <w:lang w:val="en-US"/>
        </w:rPr>
        <w:t xml:space="preserve"> </w:t>
      </w:r>
    </w:p>
  </w:footnote>
  <w:footnote w:id="10">
    <w:p w14:paraId="799ECE5B" w14:textId="09CD7D12" w:rsidR="00B64C4E" w:rsidRPr="00F21677" w:rsidRDefault="00216D48" w:rsidP="00B64C4E">
      <w:pPr>
        <w:pStyle w:val="FootnoteText"/>
        <w:rPr>
          <w:rFonts w:ascii="Times New Roman" w:hAnsi="Times New Roman" w:cs="Times New Roman"/>
          <w:color w:val="auto"/>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shd w:val="clear" w:color="auto" w:fill="FFFFFF"/>
        </w:rPr>
        <w:t>Khanom, Tanzinia. "Effect of salinity on food security in the context of</w:t>
      </w:r>
      <w:r w:rsidRPr="00F21677">
        <w:rPr>
          <w:rFonts w:ascii="Times New Roman" w:hAnsi="Times New Roman" w:cs="Times New Roman"/>
          <w:color w:val="auto"/>
          <w:shd w:val="clear" w:color="auto" w:fill="FFFFFF"/>
        </w:rPr>
        <w:t xml:space="preserve"> the interior coast of Bangladesh."</w:t>
      </w:r>
    </w:p>
  </w:footnote>
  <w:footnote w:id="11">
    <w:p w14:paraId="2911B8C4" w14:textId="4C984458" w:rsidR="001C5D5C" w:rsidRPr="00F21677" w:rsidRDefault="00216D48" w:rsidP="000825E0">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shd w:val="clear" w:color="auto" w:fill="FFFFFF"/>
        </w:rPr>
        <w:t>Dasgupta, Susmita; Sobhan, Istiak; Wheeler, David J.. 2016. </w:t>
      </w:r>
      <w:r w:rsidRPr="00F21677">
        <w:rPr>
          <w:rFonts w:ascii="Times New Roman" w:hAnsi="Times New Roman" w:cs="Times New Roman"/>
          <w:iCs/>
          <w:color w:val="auto"/>
          <w:bdr w:val="none" w:sz="0" w:space="0" w:color="auto" w:frame="1"/>
          <w:shd w:val="clear" w:color="auto" w:fill="FFFFFF"/>
        </w:rPr>
        <w:t>Impact of climate change and aquatic salinization on mangrove species and poor communities in the Bangladesh Sundarbans</w:t>
      </w:r>
      <w:r w:rsidRPr="00F21677">
        <w:rPr>
          <w:rFonts w:ascii="Times New Roman" w:hAnsi="Times New Roman" w:cs="Times New Roman"/>
          <w:color w:val="auto"/>
          <w:shd w:val="clear" w:color="auto" w:fill="FFFFFF"/>
        </w:rPr>
        <w:t>. Policy Research working paper; no. WP</w:t>
      </w:r>
      <w:r w:rsidRPr="00F21677">
        <w:rPr>
          <w:rFonts w:ascii="Times New Roman" w:hAnsi="Times New Roman" w:cs="Times New Roman"/>
          <w:color w:val="auto"/>
          <w:shd w:val="clear" w:color="auto" w:fill="FFFFFF"/>
        </w:rPr>
        <w:t>S 7736. Washington, D.C. : World Bank Group. </w:t>
      </w:r>
      <w:r w:rsidRPr="00F21677">
        <w:rPr>
          <w:rFonts w:ascii="Times New Roman" w:hAnsi="Times New Roman" w:cs="Times New Roman"/>
          <w:color w:val="auto"/>
          <w:shd w:val="clear" w:color="auto" w:fill="FFFFFF"/>
        </w:rPr>
        <w:t>2.</w:t>
      </w:r>
    </w:p>
  </w:footnote>
  <w:footnote w:id="12">
    <w:p w14:paraId="042EB5AE" w14:textId="3801EB80" w:rsidR="001C5D5C" w:rsidRPr="00F21677" w:rsidRDefault="00216D48" w:rsidP="00304A02">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shd w:val="clear" w:color="auto" w:fill="FFFFFF"/>
        </w:rPr>
        <w:t>Dasgupta, Susmita; Sobhan, Istiak; Wheeler, David J.. 2016. </w:t>
      </w:r>
      <w:r w:rsidRPr="00F21677">
        <w:rPr>
          <w:rFonts w:ascii="Times New Roman" w:hAnsi="Times New Roman" w:cs="Times New Roman"/>
          <w:iCs/>
          <w:color w:val="auto"/>
          <w:bdr w:val="none" w:sz="0" w:space="0" w:color="auto" w:frame="1"/>
          <w:shd w:val="clear" w:color="auto" w:fill="FFFFFF"/>
        </w:rPr>
        <w:t>Impact of climate change and aquatic salinization on mangrove species and poor communities in the Bangladesh Sundarbans</w:t>
      </w:r>
      <w:r w:rsidRPr="00F21677">
        <w:rPr>
          <w:rFonts w:ascii="Times New Roman" w:hAnsi="Times New Roman" w:cs="Times New Roman"/>
          <w:color w:val="auto"/>
          <w:shd w:val="clear" w:color="auto" w:fill="FFFFFF"/>
        </w:rPr>
        <w:t>. 2.</w:t>
      </w:r>
    </w:p>
  </w:footnote>
  <w:footnote w:id="13">
    <w:p w14:paraId="55A53CE2" w14:textId="3DA70B53" w:rsidR="001C49CF" w:rsidRPr="00F21677" w:rsidRDefault="00216D48" w:rsidP="00304A02">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shd w:val="clear" w:color="auto" w:fill="FFFFFF"/>
        </w:rPr>
        <w:t xml:space="preserve">Dasgupta, Susmita; </w:t>
      </w:r>
      <w:r w:rsidRPr="00F21677">
        <w:rPr>
          <w:rFonts w:ascii="Times New Roman" w:hAnsi="Times New Roman" w:cs="Times New Roman"/>
          <w:color w:val="auto"/>
          <w:shd w:val="clear" w:color="auto" w:fill="FFFFFF"/>
        </w:rPr>
        <w:t>Sobhan, Istiak; Wheeler, David J.. 2016. </w:t>
      </w:r>
      <w:r w:rsidRPr="00F21677">
        <w:rPr>
          <w:rFonts w:ascii="Times New Roman" w:hAnsi="Times New Roman" w:cs="Times New Roman"/>
          <w:iCs/>
          <w:color w:val="auto"/>
          <w:bdr w:val="none" w:sz="0" w:space="0" w:color="auto" w:frame="1"/>
          <w:shd w:val="clear" w:color="auto" w:fill="FFFFFF"/>
        </w:rPr>
        <w:t>Impact of climate change and aquatic salinization on mangrove species and poor communities in the Bangladesh Sundarbans</w:t>
      </w:r>
      <w:r w:rsidRPr="00F21677">
        <w:rPr>
          <w:rFonts w:ascii="Times New Roman" w:hAnsi="Times New Roman" w:cs="Times New Roman"/>
          <w:color w:val="auto"/>
          <w:shd w:val="clear" w:color="auto" w:fill="FFFFFF"/>
        </w:rPr>
        <w:t>. 24.</w:t>
      </w:r>
    </w:p>
  </w:footnote>
  <w:footnote w:id="14">
    <w:p w14:paraId="275B6113" w14:textId="0B3D0286" w:rsidR="00ED05CE"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"Climate Change Induced Migration in Bangladesh." IUCN. October 5, 2015. Accessed Decemb</w:t>
      </w:r>
      <w:r w:rsidRPr="00F21677">
        <w:rPr>
          <w:rFonts w:ascii="Times New Roman" w:hAnsi="Times New Roman" w:cs="Times New Roman"/>
          <w:color w:val="auto"/>
        </w:rPr>
        <w:t>er 13, 2017.</w:t>
      </w:r>
    </w:p>
  </w:footnote>
  <w:footnote w:id="15">
    <w:p w14:paraId="125AF67B" w14:textId="5F5CDE1C" w:rsidR="00ED05CE"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Dhaka, Poppy McPherson in. "Dhaka: the city where climate refugees are already a reality." The Guardian. December 01, 2015. Accessed December 13, 2017.</w:t>
      </w:r>
    </w:p>
  </w:footnote>
  <w:footnote w:id="16">
    <w:p w14:paraId="13B0D7AD" w14:textId="5EF6470D"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Baten, Mohammed Abdul, et al. “Salinity Intrusion in Interior Coast of Bangladesh: Chal</w:t>
      </w:r>
      <w:r w:rsidRPr="00F21677">
        <w:rPr>
          <w:rFonts w:ascii="Times New Roman" w:hAnsi="Times New Roman" w:cs="Times New Roman"/>
          <w:color w:val="auto"/>
          <w:sz w:val="20"/>
          <w:szCs w:val="20"/>
        </w:rPr>
        <w:t xml:space="preserve">lenges to Agriculture in South-Central Coastal Zone.” American Journal of Climate Change, vol. </w:t>
      </w:r>
      <w:r w:rsidRPr="00F21677">
        <w:rPr>
          <w:rFonts w:ascii="Times New Roman" w:hAnsi="Times New Roman" w:cs="Times New Roman"/>
          <w:color w:val="auto"/>
          <w:sz w:val="20"/>
          <w:szCs w:val="20"/>
        </w:rPr>
        <w:t>04, no. 03, 2015, pp. 248–262.</w:t>
      </w:r>
    </w:p>
  </w:footnote>
  <w:footnote w:id="17">
    <w:p w14:paraId="024EC452"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Ahmed Mahmuduzzaman, Zahir Uddin, and Fazle Rabbi Sadeque Ahmed Nuruzzaman. "Causes of Salinity Intrusion in Coastal Belt of </w:t>
      </w:r>
      <w:r w:rsidRPr="00F21677">
        <w:rPr>
          <w:rFonts w:ascii="Times New Roman" w:hAnsi="Times New Roman" w:cs="Times New Roman"/>
          <w:color w:val="auto"/>
          <w:sz w:val="20"/>
          <w:szCs w:val="20"/>
        </w:rPr>
        <w:t>Bangladesh." International Journal of Plant Research. Accessed November 17, 2017.</w:t>
      </w:r>
    </w:p>
  </w:footnote>
  <w:footnote w:id="18">
    <w:p w14:paraId="22CE214F" w14:textId="221CD7FB"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Dasgupta, Susmita, Md. Moqbul Hossain, Mainul Huq, and David Wheeler. "Climate Change, Soil Salinity, and the Economics of High-Yield Rice Production in Coastal Bangladesh.</w:t>
      </w:r>
      <w:r w:rsidRPr="00F21677">
        <w:rPr>
          <w:rFonts w:ascii="Times New Roman" w:eastAsia="Times New Roman" w:hAnsi="Times New Roman" w:cs="Times New Roman"/>
          <w:color w:val="auto"/>
          <w:sz w:val="20"/>
          <w:szCs w:val="20"/>
        </w:rPr>
        <w:t>" Policy Research Working Papers, 2014. Accessed November 16, 2017.</w:t>
      </w:r>
    </w:p>
  </w:footnote>
  <w:footnote w:id="19">
    <w:p w14:paraId="58E08AEC" w14:textId="77777777"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Ahmed Mahmuduzzaman, Zahir Uddin, and Fazle Rabbi Sadeque Ahmed Nuruzzaman. "Causes of Salinity Intrusion in Coastal Belt of Bangladesh." International Journal of Plant Research. </w:t>
      </w:r>
      <w:r w:rsidRPr="00F21677">
        <w:rPr>
          <w:rFonts w:ascii="Times New Roman" w:eastAsia="Times New Roman" w:hAnsi="Times New Roman" w:cs="Times New Roman"/>
          <w:color w:val="auto"/>
          <w:sz w:val="20"/>
          <w:szCs w:val="20"/>
        </w:rPr>
        <w:t>Accessed November 17, 2017.</w:t>
      </w:r>
    </w:p>
  </w:footnote>
  <w:footnote w:id="20">
    <w:p w14:paraId="393E6B8F" w14:textId="77777777"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Ahmed Mahmuduzzaman, Zahir Uddin, and Fazle Rabbi Sadeque Ahmed Nuruzzaman. "Causes of Salinity Intrusion in Coastal Belt of Bangladesh."</w:t>
      </w:r>
    </w:p>
  </w:footnote>
  <w:footnote w:id="21">
    <w:p w14:paraId="2AB10F0A" w14:textId="77777777"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"Country Snapshot: Bangladesh." Worldbank.org. Octo</w:t>
      </w:r>
      <w:r w:rsidRPr="00F21677">
        <w:rPr>
          <w:rFonts w:ascii="Times New Roman" w:eastAsia="Times New Roman" w:hAnsi="Times New Roman" w:cs="Times New Roman"/>
          <w:color w:val="auto"/>
          <w:sz w:val="20"/>
          <w:szCs w:val="20"/>
        </w:rPr>
        <w:t xml:space="preserve">ber 2017. Accessed November 16, </w:t>
      </w:r>
      <w:r w:rsidRPr="00F21677">
        <w:rPr>
          <w:rFonts w:ascii="Times New Roman" w:eastAsia="Times New Roman" w:hAnsi="Times New Roman" w:cs="Times New Roman"/>
          <w:color w:val="auto"/>
          <w:sz w:val="20"/>
          <w:szCs w:val="20"/>
        </w:rPr>
        <w:t>201</w:t>
      </w:r>
      <w:r w:rsidRPr="00F21677">
        <w:rPr>
          <w:rFonts w:ascii="Times New Roman" w:eastAsia="Times New Roman" w:hAnsi="Times New Roman" w:cs="Times New Roman"/>
          <w:color w:val="auto"/>
          <w:sz w:val="20"/>
          <w:szCs w:val="20"/>
        </w:rPr>
        <w:t>7.</w:t>
      </w:r>
    </w:p>
  </w:footnote>
  <w:footnote w:id="22">
    <w:p w14:paraId="659AAE0D" w14:textId="0BE203CE"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Khanom, Tanzinia. "Effect of salinity on food security in the context of the interior coast of Bangladesh." Ocean &amp; Coastal</w:t>
      </w:r>
      <w:r w:rsidRPr="00F21677">
        <w:rPr>
          <w:rFonts w:ascii="Times New Roman" w:eastAsia="Times New Roman" w:hAnsi="Times New Roman" w:cs="Times New Roman"/>
          <w:color w:val="auto"/>
          <w:sz w:val="20"/>
          <w:szCs w:val="20"/>
        </w:rPr>
        <w:t xml:space="preserve"> Management 130 (2016): 205-12.</w:t>
      </w:r>
    </w:p>
  </w:footnote>
  <w:footnote w:id="23">
    <w:p w14:paraId="3BF6BDAB" w14:textId="196A2458" w:rsidR="00E57EC6"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 xml:space="preserve">Palash, Wahid. "Salinity in the South West Region of Bangladesh and the Impact of Climate </w:t>
      </w:r>
      <w:r w:rsidRPr="00F21677">
        <w:rPr>
          <w:rFonts w:ascii="Times New Roman" w:hAnsi="Times New Roman" w:cs="Times New Roman"/>
          <w:color w:val="auto"/>
        </w:rPr>
        <w:t>Change." Tufts University Water Diplomacy IGERT Program. April 8, 2015. Accessed December 13, 2017.</w:t>
      </w:r>
    </w:p>
  </w:footnote>
  <w:footnote w:id="24">
    <w:p w14:paraId="7A140422" w14:textId="77777777"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Ramachandran, Sudha. "Water Wars: China, India and the Great Dam Rush." The Diplomat. April 03, 2015</w:t>
      </w:r>
      <w:r w:rsidRPr="00F21677">
        <w:rPr>
          <w:rFonts w:ascii="Times New Roman" w:eastAsia="Times New Roman" w:hAnsi="Times New Roman" w:cs="Times New Roman"/>
          <w:color w:val="auto"/>
          <w:sz w:val="20"/>
          <w:szCs w:val="20"/>
        </w:rPr>
        <w:t xml:space="preserve">. Accessed September 25, 2017. </w:t>
      </w:r>
    </w:p>
  </w:footnote>
  <w:footnote w:id="25">
    <w:p w14:paraId="6CEF7D44"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eastAsia="Times New Roman" w:hAnsi="Times New Roman" w:cs="Times New Roman"/>
          <w:color w:val="auto"/>
          <w:sz w:val="20"/>
          <w:szCs w:val="20"/>
        </w:rPr>
        <w:t>Ahmed Mahmuduzzaman,</w:t>
      </w:r>
      <w:r w:rsidRPr="00F21677">
        <w:rPr>
          <w:rFonts w:ascii="Times New Roman" w:eastAsia="Times New Roman" w:hAnsi="Times New Roman" w:cs="Times New Roman"/>
          <w:color w:val="auto"/>
          <w:sz w:val="20"/>
          <w:szCs w:val="20"/>
        </w:rPr>
        <w:t xml:space="preserve"> Zahir Uddin, and Fazle Rabbi Sadeque Ahmed Nuruzzaman. "Causes of Salinity Intrusion in Coastal Belt of Bangladesh."</w:t>
      </w:r>
    </w:p>
  </w:footnote>
  <w:footnote w:id="26">
    <w:p w14:paraId="3AA58FB7" w14:textId="5272A10B"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Baten, Mohammed Abdul, et al. “Salinity Intrusion in Interior Coast of Bangladesh: Challenges to Agriculture in South-Central Coastal Zo</w:t>
      </w:r>
      <w:r w:rsidRPr="00F21677">
        <w:rPr>
          <w:rFonts w:ascii="Times New Roman" w:eastAsia="Times New Roman" w:hAnsi="Times New Roman" w:cs="Times New Roman"/>
          <w:color w:val="auto"/>
          <w:sz w:val="20"/>
          <w:szCs w:val="20"/>
        </w:rPr>
        <w:t>ne.” American Journal of Climate Change, vol. 04, no. 03, 2015, pp. 248–262.</w:t>
      </w:r>
    </w:p>
  </w:footnote>
  <w:footnote w:id="27">
    <w:p w14:paraId="7C873C9D" w14:textId="77777777"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eastAsia="Times New Roman" w:hAnsi="Times New Roman" w:cs="Times New Roman"/>
          <w:color w:val="auto"/>
          <w:sz w:val="20"/>
          <w:szCs w:val="20"/>
        </w:rPr>
        <w:t xml:space="preserve"> "Impacts of shrimp farming in Bangladesh: Challenges and alternatives." Ocean &amp; Coastal Management. December 10, 2010. Accessed November 17, 2017.</w:t>
      </w:r>
    </w:p>
  </w:footnote>
  <w:footnote w:id="28">
    <w:p w14:paraId="6B2D4AC5"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"Impacts of shrimp farming i</w:t>
      </w:r>
      <w:r w:rsidRPr="00F21677">
        <w:rPr>
          <w:rFonts w:ascii="Times New Roman" w:hAnsi="Times New Roman" w:cs="Times New Roman"/>
          <w:color w:val="auto"/>
          <w:sz w:val="20"/>
          <w:szCs w:val="20"/>
        </w:rPr>
        <w:t>n Bangladesh: Challenges and alternatives." Ocean &amp; Coastal Management. December 10, 2010. Accessed November 17, 2017.</w:t>
      </w:r>
    </w:p>
  </w:footnote>
  <w:footnote w:id="29">
    <w:p w14:paraId="439A4B99" w14:textId="40C97880" w:rsidR="0028581A" w:rsidRPr="00F21677" w:rsidRDefault="00216D48">
      <w:pPr>
        <w:spacing w:line="240" w:lineRule="auto"/>
        <w:rPr>
          <w:rFonts w:ascii="Times New Roman" w:eastAsia="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eastAsia="Times New Roman" w:hAnsi="Times New Roman" w:cs="Times New Roman"/>
          <w:color w:val="auto"/>
          <w:sz w:val="20"/>
          <w:szCs w:val="20"/>
        </w:rPr>
        <w:t xml:space="preserve">Uddin, Mohammad. "Towards Good Urban Local Governance in Bangladesh: Lessons learned from Japanese Local Government System to Overcome </w:t>
      </w:r>
      <w:r w:rsidRPr="00F21677">
        <w:rPr>
          <w:rFonts w:ascii="Times New Roman" w:eastAsia="Times New Roman" w:hAnsi="Times New Roman" w:cs="Times New Roman"/>
          <w:color w:val="auto"/>
          <w:sz w:val="20"/>
          <w:szCs w:val="20"/>
        </w:rPr>
        <w:t>the Challenges" Shahjalal University of Scien</w:t>
      </w:r>
      <w:r w:rsidRPr="00F21677">
        <w:rPr>
          <w:rFonts w:ascii="Times New Roman" w:eastAsia="Times New Roman" w:hAnsi="Times New Roman" w:cs="Times New Roman"/>
          <w:color w:val="auto"/>
          <w:sz w:val="20"/>
          <w:szCs w:val="20"/>
        </w:rPr>
        <w:t>ce, Sustainable Studies Journal</w:t>
      </w:r>
      <w:r w:rsidRPr="00F21677">
        <w:rPr>
          <w:rFonts w:ascii="Times New Roman" w:eastAsia="Times New Roman" w:hAnsi="Times New Roman" w:cs="Times New Roman"/>
          <w:color w:val="auto"/>
          <w:sz w:val="20"/>
          <w:szCs w:val="20"/>
        </w:rPr>
        <w:t>, 25 July 2011, pp. 1–9.</w:t>
      </w:r>
    </w:p>
  </w:footnote>
  <w:footnote w:id="30">
    <w:p w14:paraId="1152F2F1" w14:textId="0E838A8B"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Huq, S and Rabbani, G (2011). Climate Change and Bangladesh: Policy and Institutional Development to reduce vulnerability. Journal Of</w:t>
      </w:r>
      <w:r w:rsidRPr="00F21677">
        <w:rPr>
          <w:rFonts w:ascii="Times New Roman" w:hAnsi="Times New Roman" w:cs="Times New Roman"/>
          <w:color w:val="auto"/>
          <w:sz w:val="20"/>
          <w:szCs w:val="20"/>
        </w:rPr>
        <w:t xml:space="preserve"> Bangladesh Studies. Volume 13, no, pp 1-10</w:t>
      </w:r>
      <w:r w:rsidRPr="00F21677">
        <w:rPr>
          <w:rFonts w:ascii="Times New Roman" w:hAnsi="Times New Roman" w:cs="Times New Roman"/>
          <w:color w:val="auto"/>
          <w:sz w:val="20"/>
          <w:szCs w:val="20"/>
        </w:rPr>
        <w:t>.</w:t>
      </w:r>
      <w:r w:rsidRPr="00F21677">
        <w:rPr>
          <w:rFonts w:ascii="Times New Roman" w:hAnsi="Times New Roman" w:cs="Times New Roman"/>
          <w:color w:val="auto"/>
          <w:sz w:val="20"/>
          <w:szCs w:val="20"/>
        </w:rPr>
        <w:t xml:space="preserve"> </w:t>
      </w:r>
    </w:p>
  </w:footnote>
  <w:footnote w:id="31">
    <w:p w14:paraId="363ED088" w14:textId="7B5BB2AB"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Huq, S and Rabbani, G (2011). Climate Change and Bangladesh: Policy and Institutional Development to reduce vulnerability. Journal Of Bangladesh Studies. Volume 13, no, pp 1-10</w:t>
      </w:r>
      <w:r w:rsidRPr="00F21677">
        <w:rPr>
          <w:rFonts w:ascii="Times New Roman" w:hAnsi="Times New Roman" w:cs="Times New Roman"/>
          <w:color w:val="auto"/>
          <w:sz w:val="20"/>
          <w:szCs w:val="20"/>
        </w:rPr>
        <w:t>.</w:t>
      </w:r>
      <w:r w:rsidRPr="00F21677">
        <w:rPr>
          <w:rFonts w:ascii="Times New Roman" w:hAnsi="Times New Roman" w:cs="Times New Roman"/>
          <w:color w:val="auto"/>
          <w:sz w:val="20"/>
          <w:szCs w:val="20"/>
        </w:rPr>
        <w:t xml:space="preserve"> </w:t>
      </w:r>
    </w:p>
  </w:footnote>
  <w:footnote w:id="32">
    <w:p w14:paraId="22D2C81A" w14:textId="0F0680E6" w:rsidR="0028581A" w:rsidRPr="00F21677" w:rsidRDefault="00216D48" w:rsidP="00C26D33">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 xml:space="preserve">Williams,  M.  Keith, </w:t>
      </w:r>
      <w:r w:rsidRPr="00F21677">
        <w:rPr>
          <w:rFonts w:ascii="Times New Roman" w:hAnsi="Times New Roman" w:cs="Times New Roman"/>
          <w:color w:val="auto"/>
          <w:sz w:val="20"/>
          <w:szCs w:val="20"/>
        </w:rPr>
        <w:t>McLea</w:t>
      </w:r>
      <w:r w:rsidRPr="00F21677">
        <w:rPr>
          <w:rFonts w:ascii="Times New Roman" w:hAnsi="Times New Roman" w:cs="Times New Roman"/>
          <w:color w:val="auto"/>
          <w:sz w:val="20"/>
          <w:szCs w:val="20"/>
        </w:rPr>
        <w:t xml:space="preserve">n and G,  Kerr.  (1998) </w:t>
      </w:r>
      <w:r w:rsidRPr="00F21677">
        <w:rPr>
          <w:rFonts w:ascii="Times New Roman" w:hAnsi="Times New Roman" w:cs="Times New Roman"/>
          <w:color w:val="auto"/>
          <w:sz w:val="20"/>
          <w:szCs w:val="20"/>
        </w:rPr>
        <w:t>Decentralization and  Rural  Development: Characterizing Efforts in 19 Selected Countries, World Bank, September 1998</w:t>
      </w:r>
      <w:r w:rsidRPr="00F21677">
        <w:rPr>
          <w:rFonts w:ascii="Times New Roman" w:hAnsi="Times New Roman" w:cs="Times New Roman"/>
          <w:color w:val="auto"/>
          <w:sz w:val="20"/>
          <w:szCs w:val="20"/>
        </w:rPr>
        <w:t>.</w:t>
      </w:r>
      <w:r w:rsidRPr="00F21677">
        <w:rPr>
          <w:rFonts w:ascii="Times New Roman" w:hAnsi="Times New Roman" w:cs="Times New Roman"/>
          <w:color w:val="auto"/>
          <w:sz w:val="20"/>
          <w:szCs w:val="20"/>
        </w:rPr>
        <w:t xml:space="preserve"> </w:t>
      </w:r>
    </w:p>
  </w:footnote>
  <w:footnote w:id="33">
    <w:p w14:paraId="0B5346FE"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Andersson, Krister, Clark Gibson, and Fabrice Lehoucq. "The Politics of Decentralized Natural Resource Governan</w:t>
      </w:r>
      <w:r w:rsidRPr="00F21677">
        <w:rPr>
          <w:rFonts w:ascii="Times New Roman" w:hAnsi="Times New Roman" w:cs="Times New Roman"/>
          <w:color w:val="auto"/>
          <w:sz w:val="20"/>
          <w:szCs w:val="20"/>
        </w:rPr>
        <w:t>ce." Political Science and Politics 37, no. 3 (July 2004).</w:t>
      </w:r>
    </w:p>
  </w:footnote>
  <w:footnote w:id="34">
    <w:p w14:paraId="14D744EF" w14:textId="77777777" w:rsidR="0028581A" w:rsidRPr="00F21677" w:rsidRDefault="00216D48" w:rsidP="005A748E">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Andersson, Krister, Clark Gibson, and Fabrice Lehoucq. "The Politics of Decentralized Natural Resource Governance." Political Science and Politics 37, no. 3 (July 2004).</w:t>
      </w:r>
    </w:p>
  </w:footnote>
  <w:footnote w:id="35">
    <w:p w14:paraId="217C4351"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Akhtar, Riahan. "Nationa</w:t>
      </w:r>
      <w:r w:rsidRPr="00F21677">
        <w:rPr>
          <w:rFonts w:ascii="Times New Roman" w:hAnsi="Times New Roman" w:cs="Times New Roman"/>
          <w:color w:val="auto"/>
          <w:sz w:val="20"/>
          <w:szCs w:val="20"/>
        </w:rPr>
        <w:t>l Environment Policy of Bangladesh: A Critical Review." Institute of Governance Studies, BRAC University, December 2009, 1-128.</w:t>
      </w:r>
    </w:p>
  </w:footnote>
  <w:footnote w:id="36">
    <w:p w14:paraId="372F40A2"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Islam, N., Khan, M. M., Nazem, N. I. &amp; Rahman, M. H. (2003) Reforming governance in Dhaka, Bangladesh, In: McCarney, P. L. &amp; S</w:t>
      </w:r>
      <w:r w:rsidRPr="00F21677">
        <w:rPr>
          <w:rFonts w:ascii="Times New Roman" w:hAnsi="Times New Roman" w:cs="Times New Roman"/>
          <w:color w:val="auto"/>
          <w:sz w:val="20"/>
          <w:szCs w:val="20"/>
        </w:rPr>
        <w:t xml:space="preserve">tern, R. E. (eds.)Governance on the ground: Innovations and discontinuities in cities of the developing world. (Washington: Woodrow Wilson International Center for Scholars), 194-219. </w:t>
      </w:r>
    </w:p>
  </w:footnote>
  <w:footnote w:id="37">
    <w:p w14:paraId="2ACF6843" w14:textId="09DF9813"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Uddin, Mohammad Nashir. "Towards Good Urban Local Governance in Bangl</w:t>
      </w:r>
      <w:r w:rsidRPr="00F21677">
        <w:rPr>
          <w:rFonts w:ascii="Times New Roman" w:hAnsi="Times New Roman" w:cs="Times New Roman"/>
          <w:color w:val="auto"/>
          <w:sz w:val="20"/>
          <w:szCs w:val="20"/>
        </w:rPr>
        <w:t xml:space="preserve">adesh: Lessons learned from Japanese Local Government System to Overcome the Challenges." Lex localis - Journal of Local Self-Government 11, no. 4 (2013). </w:t>
      </w:r>
    </w:p>
  </w:footnote>
  <w:footnote w:id="38">
    <w:p w14:paraId="71DF8AE8"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Uddin, Mohammad Nashir. "Towards Good Urban Local Governance in Bangladesh: Lessons learned from </w:t>
      </w:r>
      <w:r w:rsidRPr="00F21677">
        <w:rPr>
          <w:rFonts w:ascii="Times New Roman" w:hAnsi="Times New Roman" w:cs="Times New Roman"/>
          <w:color w:val="auto"/>
          <w:sz w:val="20"/>
          <w:szCs w:val="20"/>
        </w:rPr>
        <w:t>Japanese Local Government System to Overcome the Challenges."</w:t>
      </w:r>
    </w:p>
  </w:footnote>
  <w:footnote w:id="39">
    <w:p w14:paraId="27E0EBCE"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Sharmin, Zayeda, Amdadul Haque, and Fakhrul Islam. "Problems of Strengthening Local Government in Bangladesh: Towards a Comprehensive Solution ." SUST Studies 15, no. 1 (January 25, 2011): 76-</w:t>
      </w:r>
      <w:r w:rsidRPr="00F21677">
        <w:rPr>
          <w:rFonts w:ascii="Times New Roman" w:hAnsi="Times New Roman" w:cs="Times New Roman"/>
          <w:color w:val="auto"/>
          <w:sz w:val="20"/>
          <w:szCs w:val="20"/>
        </w:rPr>
        <w:t>84.</w:t>
      </w:r>
    </w:p>
  </w:footnote>
  <w:footnote w:id="40">
    <w:p w14:paraId="0E1279BA" w14:textId="428B93C5" w:rsidR="005A4A71" w:rsidRPr="00F21677" w:rsidRDefault="00216D48" w:rsidP="005A4A71">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Ahmed, Raquib, and Chandan Roy. "An Integrated Approach to Environmental Management in Bangladesh." Global Sus</w:t>
      </w:r>
      <w:r w:rsidRPr="00F21677">
        <w:rPr>
          <w:rFonts w:ascii="Times New Roman" w:hAnsi="Times New Roman" w:cs="Times New Roman"/>
          <w:color w:val="auto"/>
          <w:sz w:val="20"/>
          <w:szCs w:val="20"/>
        </w:rPr>
        <w:t>tainability, 2015, 185-201.</w:t>
      </w:r>
    </w:p>
  </w:footnote>
  <w:footnote w:id="41">
    <w:p w14:paraId="27A42E37" w14:textId="5D6C2DD8"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Ahmed, Raquib, and Chandan Roy. "An Integrated Approach to Environmental Management in Bangladesh." Global </w:t>
      </w:r>
      <w:r w:rsidRPr="00F21677">
        <w:rPr>
          <w:rFonts w:ascii="Times New Roman" w:hAnsi="Times New Roman" w:cs="Times New Roman"/>
          <w:color w:val="auto"/>
          <w:sz w:val="20"/>
          <w:szCs w:val="20"/>
        </w:rPr>
        <w:t>Sus</w:t>
      </w:r>
      <w:r w:rsidRPr="00F21677">
        <w:rPr>
          <w:rFonts w:ascii="Times New Roman" w:hAnsi="Times New Roman" w:cs="Times New Roman"/>
          <w:color w:val="auto"/>
          <w:sz w:val="20"/>
          <w:szCs w:val="20"/>
        </w:rPr>
        <w:t xml:space="preserve">tainability, 2015, 185-201. </w:t>
      </w:r>
    </w:p>
  </w:footnote>
  <w:footnote w:id="42">
    <w:p w14:paraId="608DAE59"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"Country Environmental Analysis Bangladesh." Asia Development Bank, July 2004, 1-79.</w:t>
      </w:r>
    </w:p>
  </w:footnote>
  <w:footnote w:id="43">
    <w:p w14:paraId="36667947"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"Country Environmental Analysis Bangladesh." Asia Development Bank, July 2004, 40.</w:t>
      </w:r>
    </w:p>
  </w:footnote>
  <w:footnote w:id="44">
    <w:p w14:paraId="144776AE"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"Country Environmental Analysis Bangladesh." Asia </w:t>
      </w:r>
      <w:r w:rsidRPr="00F21677">
        <w:rPr>
          <w:rFonts w:ascii="Times New Roman" w:hAnsi="Times New Roman" w:cs="Times New Roman"/>
          <w:color w:val="auto"/>
          <w:sz w:val="20"/>
          <w:szCs w:val="20"/>
        </w:rPr>
        <w:t>Development Bank, July 2004, 40.</w:t>
      </w:r>
    </w:p>
  </w:footnote>
  <w:footnote w:id="45">
    <w:p w14:paraId="14A0BB8B" w14:textId="77777777" w:rsidR="0028581A" w:rsidRPr="00F21677" w:rsidRDefault="00216D48">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"Country Environmental Analysis Bangladesh." Asia Development Bank, July 2004, 40.</w:t>
      </w:r>
    </w:p>
  </w:footnote>
  <w:footnote w:id="46">
    <w:p w14:paraId="6B001A6A" w14:textId="71821E9C" w:rsidR="00F24232"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lang w:val="en-US"/>
        </w:rPr>
        <w:t xml:space="preserve">Alam, SM Nazmul, C. Kwei Lin, Amararatne Yakupitiyage, Harvey Demaine, and Michael J. Phillips. "Compliance of Bangladesh shrimp culture </w:t>
      </w:r>
      <w:r w:rsidRPr="00F21677">
        <w:rPr>
          <w:rFonts w:ascii="Times New Roman" w:hAnsi="Times New Roman" w:cs="Times New Roman"/>
          <w:color w:val="auto"/>
          <w:lang w:val="en-US"/>
        </w:rPr>
        <w:t>with FAO code of conduct for responsible fisheries: a development challenge." Ocean &amp; Coastal Management 48, no. 2 (2005): 180.</w:t>
      </w:r>
    </w:p>
  </w:footnote>
  <w:footnote w:id="47">
    <w:p w14:paraId="242333FA" w14:textId="3E2D8739" w:rsidR="00EB1B20"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lang w:val="en-US"/>
        </w:rPr>
        <w:t xml:space="preserve">Alam, SM Nazmul, C. Kwei Lin, Amararatne Yakupitiyage, Harvey Demaine, and Michael J. Phillips. "Compliance of Bangladesh </w:t>
      </w:r>
      <w:r w:rsidRPr="00F21677">
        <w:rPr>
          <w:rFonts w:ascii="Times New Roman" w:hAnsi="Times New Roman" w:cs="Times New Roman"/>
          <w:color w:val="auto"/>
          <w:lang w:val="en-US"/>
        </w:rPr>
        <w:t>shrimp culture with FAO code of conduct for responsible fisheries: a development challenge." Ocean &amp; Coastal Management 48, no. 2 (2005): 180.</w:t>
      </w:r>
    </w:p>
  </w:footnote>
  <w:footnote w:id="48">
    <w:p w14:paraId="6020EAFF" w14:textId="017F4095" w:rsidR="00953CE1"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rPr>
        <w:t>Dierberg, Forrest E., and Woraphan Kiattisimkul. "Issues, impacts, and implications of shrimp aquaculture in Th</w:t>
      </w:r>
      <w:r w:rsidRPr="00F21677">
        <w:rPr>
          <w:rFonts w:ascii="Times New Roman" w:hAnsi="Times New Roman" w:cs="Times New Roman"/>
          <w:color w:val="auto"/>
        </w:rPr>
        <w:t>ailand." Environmental Management 20, no. 5 (1996): 649-666.</w:t>
      </w:r>
    </w:p>
  </w:footnote>
  <w:footnote w:id="49">
    <w:p w14:paraId="287FB8CD" w14:textId="65504C46" w:rsidR="00953CE1" w:rsidRPr="00F21677" w:rsidRDefault="00216D48" w:rsidP="00953CE1">
      <w:pPr>
        <w:pStyle w:val="FootnoteText"/>
        <w:rPr>
          <w:rFonts w:ascii="Times New Roman" w:hAnsi="Times New Roman" w:cs="Times New Roman"/>
          <w:color w:val="auto"/>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MIDAS Agronomics. 1995. Pre-investment study for a coastal resources management program in Thailand. Interim report submitted to the World Bank, Washington, DC.</w:t>
      </w:r>
    </w:p>
  </w:footnote>
  <w:footnote w:id="50">
    <w:p w14:paraId="6D02E305" w14:textId="639CA972" w:rsidR="00D72813"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w:t>
      </w:r>
      <w:r w:rsidRPr="00F21677">
        <w:rPr>
          <w:rFonts w:ascii="Times New Roman" w:hAnsi="Times New Roman" w:cs="Times New Roman"/>
          <w:color w:val="auto"/>
          <w:lang w:val="en-US"/>
        </w:rPr>
        <w:t>Dierberg, Forrest E., and Wora</w:t>
      </w:r>
      <w:r w:rsidRPr="00F21677">
        <w:rPr>
          <w:rFonts w:ascii="Times New Roman" w:hAnsi="Times New Roman" w:cs="Times New Roman"/>
          <w:color w:val="auto"/>
          <w:lang w:val="en-US"/>
        </w:rPr>
        <w:t>phan Kiattisimkul. "Issues, impacts, and implications of shrimp aquaculture in Thailand." Environmental Management 20, no. 5 (1996): 663.</w:t>
      </w:r>
    </w:p>
  </w:footnote>
  <w:footnote w:id="51">
    <w:p w14:paraId="6DE1CBAB" w14:textId="5EE783E9" w:rsidR="00765B69" w:rsidRPr="00F21677" w:rsidRDefault="00216D48">
      <w:pPr>
        <w:pStyle w:val="FootnoteText"/>
        <w:rPr>
          <w:rFonts w:ascii="Times New Roman" w:hAnsi="Times New Roman" w:cs="Times New Roman"/>
          <w:color w:val="auto"/>
          <w:lang w:val="en-US"/>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Ishtiaque, Asif &amp; Chhetri, Netra. (2016). Competing policies to protect mangrove forest: A case from Bangladesh. Env</w:t>
      </w:r>
      <w:r w:rsidRPr="00F21677">
        <w:rPr>
          <w:rFonts w:ascii="Times New Roman" w:hAnsi="Times New Roman" w:cs="Times New Roman"/>
          <w:color w:val="auto"/>
        </w:rPr>
        <w:t>ironmental Development. 19. 75-83. 10.</w:t>
      </w:r>
    </w:p>
  </w:footnote>
  <w:footnote w:id="52">
    <w:p w14:paraId="6410CA21" w14:textId="31FBB15C" w:rsidR="002A615B" w:rsidRPr="00F21677" w:rsidRDefault="00216D48" w:rsidP="002A615B">
      <w:pPr>
        <w:pStyle w:val="FootnoteText"/>
        <w:rPr>
          <w:rFonts w:ascii="Times New Roman" w:hAnsi="Times New Roman" w:cs="Times New Roman"/>
          <w:color w:val="auto"/>
        </w:rPr>
      </w:pPr>
      <w:r w:rsidRPr="00F21677">
        <w:rPr>
          <w:rStyle w:val="FootnoteReference"/>
          <w:rFonts w:ascii="Times New Roman" w:hAnsi="Times New Roman" w:cs="Times New Roman"/>
          <w:color w:val="auto"/>
        </w:rPr>
        <w:footnoteRef/>
      </w:r>
      <w:r w:rsidRPr="00F21677">
        <w:rPr>
          <w:rFonts w:ascii="Times New Roman" w:hAnsi="Times New Roman" w:cs="Times New Roman"/>
          <w:color w:val="auto"/>
        </w:rPr>
        <w:t xml:space="preserve"> Roy, Anjan Kumer Dev, Khorshed Alam, and Jeff Gow. “A Review of the Role of Property Rights and Forest Policies in the Management of the Sundarbans Mangrove Forest in Bangladesh.” Forest Policy and Economics 15 (201</w:t>
      </w:r>
      <w:r w:rsidRPr="00F21677">
        <w:rPr>
          <w:rFonts w:ascii="Times New Roman" w:hAnsi="Times New Roman" w:cs="Times New Roman"/>
          <w:color w:val="auto"/>
        </w:rPr>
        <w:t>2): 46–53.</w:t>
      </w:r>
    </w:p>
  </w:footnote>
  <w:footnote w:id="53">
    <w:p w14:paraId="3AFEA83D" w14:textId="77777777"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Sharmin, Zayeda, Amdadul Haque, and Fakhrul Islam. &amp;quot; Problems of Strengthening Local Government in Bangladesh: Towards a Comprehensive Solution .&amp;quot; SUST Studies 15, no. 1 (January 25, 2011): 81.</w:t>
      </w:r>
    </w:p>
  </w:footnote>
  <w:footnote w:id="54">
    <w:p w14:paraId="630570AB" w14:textId="2C776F4E"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Eaton, Kent, Kai Kaiser, and Paul J. Smoke. The political economy of decentralization reforms: Implications for aid effectiveness. World bank, 2011. 1- 58.</w:t>
      </w:r>
    </w:p>
  </w:footnote>
  <w:footnote w:id="55">
    <w:p w14:paraId="62C03E30" w14:textId="7E698D1C"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Eaton, Kent, Kai Kaiser, and Paul J. Smoke. The political economy of decentralization reforms: I</w:t>
      </w:r>
      <w:r w:rsidRPr="00F21677">
        <w:rPr>
          <w:rFonts w:ascii="Times New Roman" w:hAnsi="Times New Roman" w:cs="Times New Roman"/>
          <w:color w:val="auto"/>
          <w:sz w:val="20"/>
          <w:szCs w:val="20"/>
        </w:rPr>
        <w:t>mplications for aid effectiveness. World bank, 2011.54.</w:t>
      </w:r>
    </w:p>
  </w:footnote>
  <w:footnote w:id="56">
    <w:p w14:paraId="041EB120" w14:textId="3DCD68F2"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Ascher, William. "Long-term strategy for sustainable development: strategies to promote far-sighted action." Sustainability Science 1, no. 1 (2006): 5.</w:t>
      </w:r>
    </w:p>
  </w:footnote>
  <w:footnote w:id="57">
    <w:p w14:paraId="287DCB81" w14:textId="4D5805CD"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Ascher, William. "Long-term strategy for sus</w:t>
      </w:r>
      <w:r w:rsidRPr="00F21677">
        <w:rPr>
          <w:rFonts w:ascii="Times New Roman" w:hAnsi="Times New Roman" w:cs="Times New Roman"/>
          <w:color w:val="auto"/>
          <w:sz w:val="20"/>
          <w:szCs w:val="20"/>
        </w:rPr>
        <w:t>tainable development: strategies to promote far-sighted action." Sustainability Science 1, no. 1 (2006): 6.</w:t>
      </w:r>
    </w:p>
  </w:footnote>
  <w:footnote w:id="58">
    <w:p w14:paraId="7CF4D426" w14:textId="5C690D05"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Ascher, William. "Long-term strategy for sustainable development: strategies to promote far-sighted action." Sustainability Science 1, no. 1 (2006</w:t>
      </w:r>
      <w:r w:rsidRPr="00F21677">
        <w:rPr>
          <w:rFonts w:ascii="Times New Roman" w:hAnsi="Times New Roman" w:cs="Times New Roman"/>
          <w:color w:val="auto"/>
          <w:sz w:val="20"/>
          <w:szCs w:val="20"/>
        </w:rPr>
        <w:t>): 6.</w:t>
      </w:r>
    </w:p>
  </w:footnote>
  <w:footnote w:id="59">
    <w:p w14:paraId="577BB029" w14:textId="2B05D2BE"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Dasgupta, Susmita, et al. "River salinity and climate change: evidence from coastal Bangladesh." World Scientific Reference On Asia And The World Economy. 2015. 205-242.</w:t>
      </w:r>
    </w:p>
  </w:footnote>
  <w:footnote w:id="60">
    <w:p w14:paraId="3F220690" w14:textId="4357FBE8"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Krupnik, Timothy J., Urs Schulthess, Zia Uddin Ahmed, and Andrew J. McDonal</w:t>
      </w:r>
      <w:r w:rsidRPr="00F21677">
        <w:rPr>
          <w:rFonts w:ascii="Times New Roman" w:hAnsi="Times New Roman" w:cs="Times New Roman"/>
          <w:color w:val="auto"/>
          <w:sz w:val="20"/>
          <w:szCs w:val="20"/>
        </w:rPr>
        <w:t>d. "Sustainable crop intensification through surface water irrigation in Bangladesh? A geospatial assessment of landscape-scale production potential." Land use policy 60 (2017): 206-222.</w:t>
      </w:r>
    </w:p>
  </w:footnote>
  <w:footnote w:id="61">
    <w:p w14:paraId="17628AD9" w14:textId="6C5FAB2C"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Krupnik, Timothy J., Urs Schulthess, Zia Uddin Ahmed, and Andrew J.</w:t>
      </w:r>
      <w:r w:rsidRPr="00F21677">
        <w:rPr>
          <w:rFonts w:ascii="Times New Roman" w:hAnsi="Times New Roman" w:cs="Times New Roman"/>
          <w:color w:val="auto"/>
          <w:sz w:val="20"/>
          <w:szCs w:val="20"/>
        </w:rPr>
        <w:t xml:space="preserve"> McDonald. "Sustainable crop intensification through surface water irrigation in Bangladesh? A geospatial assessment of landscape-scale production potential." Land use policy 60 (2017): 206-222.</w:t>
      </w:r>
    </w:p>
  </w:footnote>
  <w:footnote w:id="62">
    <w:p w14:paraId="3A7553B7" w14:textId="6533B265"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Rahman, Md Mafizur, and Shishir Kumar Biswas. "Feasible sol</w:t>
      </w:r>
      <w:r w:rsidRPr="00F21677">
        <w:rPr>
          <w:rFonts w:ascii="Times New Roman" w:hAnsi="Times New Roman" w:cs="Times New Roman"/>
          <w:color w:val="auto"/>
          <w:sz w:val="20"/>
          <w:szCs w:val="20"/>
        </w:rPr>
        <w:t xml:space="preserve">ution of protection and adaptation strategy for the coastal zone of Bangladesh." Pakistan J. Meteorology 8, no. 9 (2011). </w:t>
      </w:r>
    </w:p>
  </w:footnote>
  <w:footnote w:id="63">
    <w:p w14:paraId="421965C0" w14:textId="5A7B9A9A"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Pretty, Jules N. "Participatory learning for sustainable agriculture." World Development 23, no. 8 (1995): 1247-1263.</w:t>
      </w:r>
    </w:p>
  </w:footnote>
  <w:footnote w:id="64">
    <w:p w14:paraId="63616185" w14:textId="2590FF5D"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Pretty, Jul</w:t>
      </w:r>
      <w:r w:rsidRPr="00F21677">
        <w:rPr>
          <w:rFonts w:ascii="Times New Roman" w:hAnsi="Times New Roman" w:cs="Times New Roman"/>
          <w:color w:val="auto"/>
          <w:sz w:val="20"/>
          <w:szCs w:val="20"/>
        </w:rPr>
        <w:t>es N. "Participatory learning for sustainable agriculture." World Development 23, no. 8 (1995): 1256.</w:t>
      </w:r>
    </w:p>
  </w:footnote>
  <w:footnote w:id="65">
    <w:p w14:paraId="29E7254D" w14:textId="2ED6526E"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Solutions, Displacement. "Climate displacement in Bangladesh." The Need for Urgent Housing, Land and Property (HLP) (2012). 33.</w:t>
      </w:r>
    </w:p>
  </w:footnote>
  <w:footnote w:id="66">
    <w:p w14:paraId="238EC9B9" w14:textId="41ADE9CC"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 xml:space="preserve">Solutions, </w:t>
      </w:r>
      <w:r w:rsidRPr="00F21677">
        <w:rPr>
          <w:rFonts w:ascii="Times New Roman" w:hAnsi="Times New Roman" w:cs="Times New Roman"/>
          <w:color w:val="auto"/>
          <w:sz w:val="20"/>
          <w:szCs w:val="20"/>
        </w:rPr>
        <w:t>Displacement. "Climate displacement in Bangladesh." The Need for Urgent Housing, Land and Property (HLP) (2012). 33.</w:t>
      </w:r>
    </w:p>
  </w:footnote>
  <w:footnote w:id="67">
    <w:p w14:paraId="37DD9460" w14:textId="58C17FB4" w:rsidR="00B34D14" w:rsidRPr="00F21677" w:rsidRDefault="00216D48" w:rsidP="00B34D14">
      <w:pPr>
        <w:spacing w:line="240" w:lineRule="auto"/>
        <w:rPr>
          <w:rFonts w:ascii="Times New Roman" w:hAnsi="Times New Roman" w:cs="Times New Roman"/>
          <w:color w:val="auto"/>
          <w:sz w:val="20"/>
          <w:szCs w:val="20"/>
        </w:rPr>
      </w:pPr>
      <w:r w:rsidRPr="00F21677">
        <w:rPr>
          <w:rFonts w:ascii="Times New Roman" w:hAnsi="Times New Roman" w:cs="Times New Roman"/>
          <w:color w:val="auto"/>
          <w:sz w:val="20"/>
          <w:szCs w:val="20"/>
          <w:vertAlign w:val="superscript"/>
        </w:rPr>
        <w:footnoteRef/>
      </w:r>
      <w:r w:rsidRPr="00F21677">
        <w:rPr>
          <w:rFonts w:ascii="Times New Roman" w:hAnsi="Times New Roman" w:cs="Times New Roman"/>
          <w:color w:val="auto"/>
          <w:sz w:val="20"/>
          <w:szCs w:val="20"/>
        </w:rPr>
        <w:t xml:space="preserve"> </w:t>
      </w:r>
      <w:r w:rsidRPr="00F21677">
        <w:rPr>
          <w:rFonts w:ascii="Times New Roman" w:hAnsi="Times New Roman" w:cs="Times New Roman"/>
          <w:color w:val="auto"/>
          <w:sz w:val="20"/>
          <w:szCs w:val="20"/>
        </w:rPr>
        <w:t>Solutions, Displacement. "Climate displacement in Bangladesh." The Need for Urgent Housing, Land and Property (HLP) (2012). 32.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64A"/>
    <w:multiLevelType w:val="multilevel"/>
    <w:tmpl w:val="C2AE2F9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50045E0"/>
    <w:multiLevelType w:val="hybridMultilevel"/>
    <w:tmpl w:val="84425540"/>
    <w:lvl w:ilvl="0" w:tplc="1CC2BC26">
      <w:start w:val="1"/>
      <w:numFmt w:val="bullet"/>
      <w:lvlText w:val=""/>
      <w:lvlJc w:val="left"/>
      <w:pPr>
        <w:ind w:left="720" w:hanging="360"/>
      </w:pPr>
      <w:rPr>
        <w:rFonts w:ascii="Symbol" w:hAnsi="Symbol" w:hint="default"/>
      </w:rPr>
    </w:lvl>
    <w:lvl w:ilvl="1" w:tplc="A0B857F2">
      <w:start w:val="1"/>
      <w:numFmt w:val="bullet"/>
      <w:lvlText w:val="o"/>
      <w:lvlJc w:val="left"/>
      <w:pPr>
        <w:ind w:left="1440" w:hanging="360"/>
      </w:pPr>
      <w:rPr>
        <w:rFonts w:ascii="Courier New" w:hAnsi="Courier New" w:cs="Courier New" w:hint="default"/>
      </w:rPr>
    </w:lvl>
    <w:lvl w:ilvl="2" w:tplc="4AF4C24A">
      <w:start w:val="1"/>
      <w:numFmt w:val="bullet"/>
      <w:lvlText w:val=""/>
      <w:lvlJc w:val="left"/>
      <w:pPr>
        <w:ind w:left="2160" w:hanging="360"/>
      </w:pPr>
      <w:rPr>
        <w:rFonts w:ascii="Wingdings" w:hAnsi="Wingdings" w:hint="default"/>
      </w:rPr>
    </w:lvl>
    <w:lvl w:ilvl="3" w:tplc="01C8D19A">
      <w:start w:val="1"/>
      <w:numFmt w:val="bullet"/>
      <w:lvlText w:val=""/>
      <w:lvlJc w:val="left"/>
      <w:pPr>
        <w:ind w:left="2880" w:hanging="360"/>
      </w:pPr>
      <w:rPr>
        <w:rFonts w:ascii="Symbol" w:hAnsi="Symbol" w:hint="default"/>
      </w:rPr>
    </w:lvl>
    <w:lvl w:ilvl="4" w:tplc="7FFEB228" w:tentative="1">
      <w:start w:val="1"/>
      <w:numFmt w:val="bullet"/>
      <w:lvlText w:val="o"/>
      <w:lvlJc w:val="left"/>
      <w:pPr>
        <w:ind w:left="3600" w:hanging="360"/>
      </w:pPr>
      <w:rPr>
        <w:rFonts w:ascii="Courier New" w:hAnsi="Courier New" w:cs="Courier New" w:hint="default"/>
      </w:rPr>
    </w:lvl>
    <w:lvl w:ilvl="5" w:tplc="23D6334A" w:tentative="1">
      <w:start w:val="1"/>
      <w:numFmt w:val="bullet"/>
      <w:lvlText w:val=""/>
      <w:lvlJc w:val="left"/>
      <w:pPr>
        <w:ind w:left="4320" w:hanging="360"/>
      </w:pPr>
      <w:rPr>
        <w:rFonts w:ascii="Wingdings" w:hAnsi="Wingdings" w:hint="default"/>
      </w:rPr>
    </w:lvl>
    <w:lvl w:ilvl="6" w:tplc="2F647B22" w:tentative="1">
      <w:start w:val="1"/>
      <w:numFmt w:val="bullet"/>
      <w:lvlText w:val=""/>
      <w:lvlJc w:val="left"/>
      <w:pPr>
        <w:ind w:left="5040" w:hanging="360"/>
      </w:pPr>
      <w:rPr>
        <w:rFonts w:ascii="Symbol" w:hAnsi="Symbol" w:hint="default"/>
      </w:rPr>
    </w:lvl>
    <w:lvl w:ilvl="7" w:tplc="2E222CCC" w:tentative="1">
      <w:start w:val="1"/>
      <w:numFmt w:val="bullet"/>
      <w:lvlText w:val="o"/>
      <w:lvlJc w:val="left"/>
      <w:pPr>
        <w:ind w:left="5760" w:hanging="360"/>
      </w:pPr>
      <w:rPr>
        <w:rFonts w:ascii="Courier New" w:hAnsi="Courier New" w:cs="Courier New" w:hint="default"/>
      </w:rPr>
    </w:lvl>
    <w:lvl w:ilvl="8" w:tplc="1CB24EA2" w:tentative="1">
      <w:start w:val="1"/>
      <w:numFmt w:val="bullet"/>
      <w:lvlText w:val=""/>
      <w:lvlJc w:val="left"/>
      <w:pPr>
        <w:ind w:left="6480" w:hanging="360"/>
      </w:pPr>
      <w:rPr>
        <w:rFonts w:ascii="Wingdings" w:hAnsi="Wingdings" w:hint="default"/>
      </w:rPr>
    </w:lvl>
  </w:abstractNum>
  <w:abstractNum w:abstractNumId="2" w15:restartNumberingAfterBreak="0">
    <w:nsid w:val="1B402670"/>
    <w:multiLevelType w:val="hybridMultilevel"/>
    <w:tmpl w:val="A1189D76"/>
    <w:lvl w:ilvl="0" w:tplc="9F923726">
      <w:start w:val="1"/>
      <w:numFmt w:val="bullet"/>
      <w:lvlText w:val=""/>
      <w:lvlJc w:val="left"/>
      <w:pPr>
        <w:ind w:left="1080" w:hanging="360"/>
      </w:pPr>
      <w:rPr>
        <w:rFonts w:ascii="Symbol" w:hAnsi="Symbol" w:hint="default"/>
      </w:rPr>
    </w:lvl>
    <w:lvl w:ilvl="1" w:tplc="389C1BB4" w:tentative="1">
      <w:start w:val="1"/>
      <w:numFmt w:val="bullet"/>
      <w:lvlText w:val="o"/>
      <w:lvlJc w:val="left"/>
      <w:pPr>
        <w:ind w:left="1800" w:hanging="360"/>
      </w:pPr>
      <w:rPr>
        <w:rFonts w:ascii="Courier New" w:hAnsi="Courier New" w:cs="Courier New" w:hint="default"/>
      </w:rPr>
    </w:lvl>
    <w:lvl w:ilvl="2" w:tplc="1FC05524" w:tentative="1">
      <w:start w:val="1"/>
      <w:numFmt w:val="bullet"/>
      <w:lvlText w:val=""/>
      <w:lvlJc w:val="left"/>
      <w:pPr>
        <w:ind w:left="2520" w:hanging="360"/>
      </w:pPr>
      <w:rPr>
        <w:rFonts w:ascii="Wingdings" w:hAnsi="Wingdings" w:hint="default"/>
      </w:rPr>
    </w:lvl>
    <w:lvl w:ilvl="3" w:tplc="DFDA55E8" w:tentative="1">
      <w:start w:val="1"/>
      <w:numFmt w:val="bullet"/>
      <w:lvlText w:val=""/>
      <w:lvlJc w:val="left"/>
      <w:pPr>
        <w:ind w:left="3240" w:hanging="360"/>
      </w:pPr>
      <w:rPr>
        <w:rFonts w:ascii="Symbol" w:hAnsi="Symbol" w:hint="default"/>
      </w:rPr>
    </w:lvl>
    <w:lvl w:ilvl="4" w:tplc="3FCAAF7A" w:tentative="1">
      <w:start w:val="1"/>
      <w:numFmt w:val="bullet"/>
      <w:lvlText w:val="o"/>
      <w:lvlJc w:val="left"/>
      <w:pPr>
        <w:ind w:left="3960" w:hanging="360"/>
      </w:pPr>
      <w:rPr>
        <w:rFonts w:ascii="Courier New" w:hAnsi="Courier New" w:cs="Courier New" w:hint="default"/>
      </w:rPr>
    </w:lvl>
    <w:lvl w:ilvl="5" w:tplc="7514E496" w:tentative="1">
      <w:start w:val="1"/>
      <w:numFmt w:val="bullet"/>
      <w:lvlText w:val=""/>
      <w:lvlJc w:val="left"/>
      <w:pPr>
        <w:ind w:left="4680" w:hanging="360"/>
      </w:pPr>
      <w:rPr>
        <w:rFonts w:ascii="Wingdings" w:hAnsi="Wingdings" w:hint="default"/>
      </w:rPr>
    </w:lvl>
    <w:lvl w:ilvl="6" w:tplc="F9B8A6A2" w:tentative="1">
      <w:start w:val="1"/>
      <w:numFmt w:val="bullet"/>
      <w:lvlText w:val=""/>
      <w:lvlJc w:val="left"/>
      <w:pPr>
        <w:ind w:left="5400" w:hanging="360"/>
      </w:pPr>
      <w:rPr>
        <w:rFonts w:ascii="Symbol" w:hAnsi="Symbol" w:hint="default"/>
      </w:rPr>
    </w:lvl>
    <w:lvl w:ilvl="7" w:tplc="487C15D2" w:tentative="1">
      <w:start w:val="1"/>
      <w:numFmt w:val="bullet"/>
      <w:lvlText w:val="o"/>
      <w:lvlJc w:val="left"/>
      <w:pPr>
        <w:ind w:left="6120" w:hanging="360"/>
      </w:pPr>
      <w:rPr>
        <w:rFonts w:ascii="Courier New" w:hAnsi="Courier New" w:cs="Courier New" w:hint="default"/>
      </w:rPr>
    </w:lvl>
    <w:lvl w:ilvl="8" w:tplc="9F2E28AA" w:tentative="1">
      <w:start w:val="1"/>
      <w:numFmt w:val="bullet"/>
      <w:lvlText w:val=""/>
      <w:lvlJc w:val="left"/>
      <w:pPr>
        <w:ind w:left="6840" w:hanging="360"/>
      </w:pPr>
      <w:rPr>
        <w:rFonts w:ascii="Wingdings" w:hAnsi="Wingdings" w:hint="default"/>
      </w:rPr>
    </w:lvl>
  </w:abstractNum>
  <w:abstractNum w:abstractNumId="3" w15:restartNumberingAfterBreak="0">
    <w:nsid w:val="1F565265"/>
    <w:multiLevelType w:val="multilevel"/>
    <w:tmpl w:val="81586D74"/>
    <w:lvl w:ilvl="0">
      <w:start w:val="1"/>
      <w:numFmt w:val="upperRoman"/>
      <w:lvlText w:val="%1."/>
      <w:lvlJc w:val="right"/>
      <w:pPr>
        <w:ind w:left="720" w:hanging="360"/>
      </w:pPr>
      <w:rPr>
        <w:rFonts w:ascii="Times New Roman" w:hAnsi="Times New Roman" w:cs="Times New Roman" w:hint="default"/>
        <w:u w:val="none"/>
      </w:rPr>
    </w:lvl>
    <w:lvl w:ilvl="1">
      <w:start w:val="1"/>
      <w:numFmt w:val="upperLetter"/>
      <w:lvlText w:val="%2."/>
      <w:lvlJc w:val="left"/>
      <w:pPr>
        <w:ind w:left="108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C966AC"/>
    <w:multiLevelType w:val="multilevel"/>
    <w:tmpl w:val="5F9A09B2"/>
    <w:lvl w:ilvl="0">
      <w:start w:val="1"/>
      <w:numFmt w:val="upperRoman"/>
      <w:lvlText w:val="%1."/>
      <w:lvlJc w:val="right"/>
      <w:pPr>
        <w:ind w:left="720" w:hanging="360"/>
      </w:pPr>
      <w:rPr>
        <w:rFonts w:ascii="Times New Roman" w:eastAsia="Times New Roman" w:hAnsi="Times New Roman" w:cs="Times New Roman"/>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A1"/>
    <w:rsid w:val="00216D48"/>
    <w:rsid w:val="002C4C4D"/>
    <w:rsid w:val="003D48A1"/>
    <w:rsid w:val="004502D0"/>
    <w:rsid w:val="00593043"/>
    <w:rsid w:val="00954997"/>
    <w:rsid w:val="00E00D7C"/>
    <w:rsid w:val="00F3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1392"/>
  <w15:docId w15:val="{BFF0BB9D-DDA0-44F9-B251-F655DBBF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D718E"/>
    <w:rPr>
      <w:sz w:val="16"/>
      <w:szCs w:val="16"/>
    </w:rPr>
  </w:style>
  <w:style w:type="paragraph" w:styleId="CommentText">
    <w:name w:val="annotation text"/>
    <w:basedOn w:val="Normal"/>
    <w:link w:val="CommentTextChar"/>
    <w:uiPriority w:val="99"/>
    <w:semiHidden/>
    <w:unhideWhenUsed/>
    <w:rsid w:val="006D718E"/>
    <w:pPr>
      <w:spacing w:line="240" w:lineRule="auto"/>
    </w:pPr>
    <w:rPr>
      <w:sz w:val="20"/>
      <w:szCs w:val="20"/>
    </w:rPr>
  </w:style>
  <w:style w:type="character" w:customStyle="1" w:styleId="CommentTextChar">
    <w:name w:val="Comment Text Char"/>
    <w:basedOn w:val="DefaultParagraphFont"/>
    <w:link w:val="CommentText"/>
    <w:uiPriority w:val="99"/>
    <w:semiHidden/>
    <w:rsid w:val="006D718E"/>
    <w:rPr>
      <w:sz w:val="20"/>
      <w:szCs w:val="20"/>
    </w:rPr>
  </w:style>
  <w:style w:type="paragraph" w:styleId="CommentSubject">
    <w:name w:val="annotation subject"/>
    <w:basedOn w:val="CommentText"/>
    <w:next w:val="CommentText"/>
    <w:link w:val="CommentSubjectChar"/>
    <w:uiPriority w:val="99"/>
    <w:semiHidden/>
    <w:unhideWhenUsed/>
    <w:rsid w:val="006D718E"/>
    <w:rPr>
      <w:b/>
      <w:bCs/>
    </w:rPr>
  </w:style>
  <w:style w:type="character" w:customStyle="1" w:styleId="CommentSubjectChar">
    <w:name w:val="Comment Subject Char"/>
    <w:basedOn w:val="CommentTextChar"/>
    <w:link w:val="CommentSubject"/>
    <w:uiPriority w:val="99"/>
    <w:semiHidden/>
    <w:rsid w:val="006D718E"/>
    <w:rPr>
      <w:b/>
      <w:bCs/>
      <w:sz w:val="20"/>
      <w:szCs w:val="20"/>
    </w:rPr>
  </w:style>
  <w:style w:type="paragraph" w:styleId="BalloonText">
    <w:name w:val="Balloon Text"/>
    <w:basedOn w:val="Normal"/>
    <w:link w:val="BalloonTextChar"/>
    <w:uiPriority w:val="99"/>
    <w:semiHidden/>
    <w:unhideWhenUsed/>
    <w:rsid w:val="006D71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8E"/>
    <w:rPr>
      <w:rFonts w:ascii="Segoe UI" w:hAnsi="Segoe UI" w:cs="Segoe UI"/>
      <w:sz w:val="18"/>
      <w:szCs w:val="18"/>
    </w:rPr>
  </w:style>
  <w:style w:type="paragraph" w:styleId="Revision">
    <w:name w:val="Revision"/>
    <w:hidden/>
    <w:uiPriority w:val="99"/>
    <w:semiHidden/>
    <w:rsid w:val="007A5586"/>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unhideWhenUsed/>
    <w:rsid w:val="001C5D5C"/>
    <w:pPr>
      <w:spacing w:line="240" w:lineRule="auto"/>
    </w:pPr>
    <w:rPr>
      <w:sz w:val="20"/>
      <w:szCs w:val="20"/>
    </w:rPr>
  </w:style>
  <w:style w:type="character" w:customStyle="1" w:styleId="FootnoteTextChar">
    <w:name w:val="Footnote Text Char"/>
    <w:basedOn w:val="DefaultParagraphFont"/>
    <w:link w:val="FootnoteText"/>
    <w:uiPriority w:val="99"/>
    <w:rsid w:val="001C5D5C"/>
    <w:rPr>
      <w:sz w:val="20"/>
      <w:szCs w:val="20"/>
    </w:rPr>
  </w:style>
  <w:style w:type="character" w:styleId="FootnoteReference">
    <w:name w:val="footnote reference"/>
    <w:basedOn w:val="DefaultParagraphFont"/>
    <w:uiPriority w:val="99"/>
    <w:semiHidden/>
    <w:unhideWhenUsed/>
    <w:rsid w:val="001C5D5C"/>
    <w:rPr>
      <w:vertAlign w:val="superscript"/>
    </w:rPr>
  </w:style>
  <w:style w:type="paragraph" w:styleId="ListParagraph">
    <w:name w:val="List Paragraph"/>
    <w:basedOn w:val="Normal"/>
    <w:uiPriority w:val="34"/>
    <w:qFormat/>
    <w:rsid w:val="004C32B1"/>
    <w:pPr>
      <w:ind w:left="720"/>
      <w:contextualSpacing/>
    </w:pPr>
  </w:style>
  <w:style w:type="character" w:styleId="Hyperlink">
    <w:name w:val="Hyperlink"/>
    <w:basedOn w:val="DefaultParagraphFont"/>
    <w:uiPriority w:val="99"/>
    <w:semiHidden/>
    <w:unhideWhenUsed/>
    <w:rsid w:val="00B34D14"/>
    <w:rPr>
      <w:color w:val="0000FF"/>
      <w:u w:val="single"/>
    </w:rPr>
  </w:style>
  <w:style w:type="paragraph" w:styleId="Header">
    <w:name w:val="header"/>
    <w:basedOn w:val="Normal"/>
    <w:link w:val="HeaderChar"/>
    <w:uiPriority w:val="99"/>
    <w:unhideWhenUsed/>
    <w:rsid w:val="00F37C24"/>
    <w:pPr>
      <w:tabs>
        <w:tab w:val="center" w:pos="4680"/>
        <w:tab w:val="right" w:pos="9360"/>
      </w:tabs>
      <w:spacing w:line="240" w:lineRule="auto"/>
    </w:pPr>
  </w:style>
  <w:style w:type="character" w:customStyle="1" w:styleId="HeaderChar">
    <w:name w:val="Header Char"/>
    <w:basedOn w:val="DefaultParagraphFont"/>
    <w:link w:val="Header"/>
    <w:uiPriority w:val="99"/>
    <w:rsid w:val="00F37C24"/>
  </w:style>
  <w:style w:type="paragraph" w:styleId="Footer">
    <w:name w:val="footer"/>
    <w:basedOn w:val="Normal"/>
    <w:link w:val="FooterChar"/>
    <w:uiPriority w:val="99"/>
    <w:unhideWhenUsed/>
    <w:rsid w:val="00F37C24"/>
    <w:pPr>
      <w:tabs>
        <w:tab w:val="center" w:pos="4680"/>
        <w:tab w:val="right" w:pos="9360"/>
      </w:tabs>
      <w:spacing w:line="240" w:lineRule="auto"/>
    </w:pPr>
  </w:style>
  <w:style w:type="character" w:customStyle="1" w:styleId="FooterChar">
    <w:name w:val="Footer Char"/>
    <w:basedOn w:val="DefaultParagraphFont"/>
    <w:link w:val="Footer"/>
    <w:uiPriority w:val="99"/>
    <w:rsid w:val="00F3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8E1A-AD92-45B8-8537-5A0FC4EE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wascher</dc:creator>
  <cp:lastModifiedBy>Student Technology Services</cp:lastModifiedBy>
  <cp:revision>6</cp:revision>
  <cp:lastPrinted>2017-12-14T04:29:00Z</cp:lastPrinted>
  <dcterms:created xsi:type="dcterms:W3CDTF">2017-12-14T04:25:00Z</dcterms:created>
  <dcterms:modified xsi:type="dcterms:W3CDTF">2017-12-14T05:25:00Z</dcterms:modified>
</cp:coreProperties>
</file>